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16" w:rsidRPr="00524616" w:rsidRDefault="00524616" w:rsidP="00524616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Дыхательная система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Дыхание</w:t>
      </w:r>
      <w:r w:rsidRPr="00524616">
        <w:rPr>
          <w:rFonts w:eastAsia="Times New Roman"/>
          <w:bCs w:val="0"/>
          <w:i/>
          <w:iCs/>
          <w:lang w:eastAsia="ru-RU"/>
        </w:rPr>
        <w:t xml:space="preserve"> </w:t>
      </w:r>
      <w:r w:rsidRPr="00524616">
        <w:rPr>
          <w:rFonts w:eastAsia="Times New Roman"/>
          <w:bCs w:val="0"/>
          <w:lang w:eastAsia="ru-RU"/>
        </w:rPr>
        <w:t xml:space="preserve">является одной из важнейших функций живого организма, которая обеспечивает высвобождение энергии химических связей органических соединений и образование конечных продуктов обмена — углекислого газа и воды. Если без пищи человек может прожить около 30 дней, без воды — 10, то без воздуха — до 6 минут, после чего наступают необратимые изменения в головном мозге. В организме человека и ряда животных дыхание является многостадийным процессом, в процессе которого воздух поступает в легкие, затем его кислород диффундирует в кровь, транспортируется из нее в ткани, проникает в клетки, где, наконец, и происходит непосредственно процесс высвобождения энергии, называемый </w:t>
      </w:r>
      <w:r w:rsidRPr="00524616">
        <w:rPr>
          <w:rFonts w:eastAsia="Times New Roman"/>
          <w:b/>
          <w:bCs w:val="0"/>
          <w:iCs/>
          <w:lang w:eastAsia="ru-RU"/>
        </w:rPr>
        <w:t>тканевым дыханием</w:t>
      </w:r>
      <w:r w:rsidRPr="00524616">
        <w:rPr>
          <w:rFonts w:eastAsia="Times New Roman"/>
          <w:bCs w:val="0"/>
          <w:i/>
          <w:iCs/>
          <w:lang w:eastAsia="ru-RU"/>
        </w:rPr>
        <w:t>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lang w:eastAsia="ru-RU"/>
        </w:rPr>
        <w:t>Внешнее дыхание</w:t>
      </w:r>
      <w:r w:rsidRPr="00524616">
        <w:rPr>
          <w:rFonts w:eastAsia="Times New Roman"/>
          <w:bCs w:val="0"/>
          <w:lang w:eastAsia="ru-RU"/>
        </w:rPr>
        <w:t>, или процесс газообмена между организмом и окружающей средой, целиком зависит от функционирования дыхательной системы. Кроме того, она играет важную роль в терморегуляции, осуществлении выделительной и речевой функций. Так, поддержание постоянства температуры тела связано с образованием водяного пара, отделение которого приводит к охлаждению тканей. Обнаружить выделение пара можно даже у спящего или находящегося в бессознательном состоянии человека, если поднести к его губам зеркало — оно обязательно запотеет. Когда же человек входит в холодную воду, происходит задержка дыхания, чтобы сохранить температуру тела. Выдыхаемый воздух, помимо углекислого газа и пара, содержит аммиак и другие летучие продукты обмена веществ, а с откашливаемой слизью может выделяться, например, мочевина. Формирование звуков также связано с дыхательной системой, поскольку именно в ней находятся голосовые связки, а в некоторых языках есть даже специальные носовые звуки.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81915</wp:posOffset>
            </wp:positionV>
            <wp:extent cx="2038350" cy="3962400"/>
            <wp:effectExtent l="19050" t="0" r="0" b="0"/>
            <wp:wrapSquare wrapText="bothSides"/>
            <wp:docPr id="1" name="Рисунок 0" descr="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616">
        <w:rPr>
          <w:rFonts w:eastAsia="Times New Roman"/>
          <w:b/>
          <w:lang w:eastAsia="ru-RU"/>
        </w:rPr>
        <w:t>Строение дыхательной системы.</w:t>
      </w:r>
      <w:r w:rsidRPr="00524616">
        <w:rPr>
          <w:rFonts w:eastAsia="Times New Roman"/>
          <w:bCs w:val="0"/>
          <w:lang w:eastAsia="ru-RU"/>
        </w:rPr>
        <w:t xml:space="preserve"> Дыхательная система человека состоит из </w:t>
      </w:r>
      <w:r w:rsidRPr="00524616">
        <w:rPr>
          <w:rFonts w:eastAsia="Times New Roman"/>
          <w:b/>
          <w:bCs w:val="0"/>
          <w:lang w:eastAsia="ru-RU"/>
        </w:rPr>
        <w:t>дыхательных путей</w:t>
      </w:r>
      <w:r w:rsidRPr="00524616">
        <w:rPr>
          <w:rFonts w:eastAsia="Times New Roman"/>
          <w:bCs w:val="0"/>
          <w:lang w:eastAsia="ru-RU"/>
        </w:rPr>
        <w:t xml:space="preserve"> и </w:t>
      </w:r>
      <w:r w:rsidRPr="00524616">
        <w:rPr>
          <w:rFonts w:eastAsia="Times New Roman"/>
          <w:b/>
          <w:bCs w:val="0"/>
          <w:lang w:eastAsia="ru-RU"/>
        </w:rPr>
        <w:t>легких</w:t>
      </w:r>
      <w:r w:rsidRPr="00524616">
        <w:rPr>
          <w:rFonts w:eastAsia="Times New Roman"/>
          <w:bCs w:val="0"/>
          <w:lang w:eastAsia="ru-RU"/>
        </w:rPr>
        <w:t xml:space="preserve">. Дыхательные пути, в свою очередь, подразделяются на </w:t>
      </w:r>
      <w:r w:rsidRPr="00524616">
        <w:rPr>
          <w:rFonts w:eastAsia="Times New Roman"/>
          <w:b/>
          <w:bCs w:val="0"/>
          <w:lang w:eastAsia="ru-RU"/>
        </w:rPr>
        <w:t xml:space="preserve">носовую полость, носоглотку, гортань, трахею </w:t>
      </w:r>
      <w:r w:rsidRPr="00524616">
        <w:rPr>
          <w:rFonts w:eastAsia="Times New Roman"/>
          <w:bCs w:val="0"/>
          <w:lang w:eastAsia="ru-RU"/>
        </w:rPr>
        <w:t xml:space="preserve">и </w:t>
      </w:r>
      <w:r w:rsidRPr="00524616">
        <w:rPr>
          <w:rFonts w:eastAsia="Times New Roman"/>
          <w:b/>
          <w:bCs w:val="0"/>
          <w:lang w:eastAsia="ru-RU"/>
        </w:rPr>
        <w:t>бронхи</w:t>
      </w:r>
      <w:r w:rsidRPr="00524616">
        <w:rPr>
          <w:rFonts w:eastAsia="Times New Roman"/>
          <w:bCs w:val="0"/>
          <w:lang w:eastAsia="ru-RU"/>
        </w:rPr>
        <w:t>, разветвляющиеся в легких на многочисленные канальцы — бронхиолы.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Носовая полость</w:t>
      </w:r>
      <w:r w:rsidRPr="00524616">
        <w:rPr>
          <w:rFonts w:eastAsia="Times New Roman"/>
          <w:bCs w:val="0"/>
          <w:lang w:eastAsia="ru-RU"/>
        </w:rPr>
        <w:t xml:space="preserve"> открывается наружу ноздрями с одной стороны и сообщается с носоглоткой с другой. Она разделена носовой перегородкой на две симметричные половины — правую и левую, каждая из которых разделена на носовые раковины и ходы. Носовая полость выстлана реснитчатым эпителием с многочисленными железистыми клетками и обильно снабжается кровью. В ней воздух очищается от взвешенных частиц, в том числе возбудителей различных заболеваний, увлажняется и приводится к температуре тела (согревается или охлаждается). В верхней части носовой полости расположены обонятельные рецепторы, обеспечивающие восприятие запаха. Носовая полость сообщается и с околоносовыми пазухами, например гайморовой, участвующими в согревании </w:t>
      </w:r>
      <w:r w:rsidRPr="00524616">
        <w:rPr>
          <w:rFonts w:eastAsia="Times New Roman"/>
          <w:bCs w:val="0"/>
          <w:lang w:eastAsia="ru-RU"/>
        </w:rPr>
        <w:lastRenderedPageBreak/>
        <w:t>воздуха и являющимися звуковыми резонаторами, и с носослезным протоком, по которому стекает часть слезной жидкости.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Носоглотка</w:t>
      </w:r>
      <w:r w:rsidRPr="00524616">
        <w:rPr>
          <w:rFonts w:eastAsia="Times New Roman"/>
          <w:bCs w:val="0"/>
          <w:lang w:eastAsia="ru-RU"/>
        </w:rPr>
        <w:t xml:space="preserve"> сообщается не только с носовой, но и с ротовой полостью, через нее воздух попадает в гортань.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/>
          <w:bCs w:val="0"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67310</wp:posOffset>
            </wp:positionV>
            <wp:extent cx="1933575" cy="2647950"/>
            <wp:effectExtent l="19050" t="0" r="9525" b="0"/>
            <wp:wrapSquare wrapText="bothSides"/>
            <wp:docPr id="2" name="Рисунок 1" descr="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616">
        <w:rPr>
          <w:rFonts w:eastAsia="Times New Roman"/>
          <w:b/>
          <w:bCs w:val="0"/>
          <w:iCs/>
          <w:lang w:eastAsia="ru-RU"/>
        </w:rPr>
        <w:t>Гортань</w:t>
      </w:r>
      <w:r w:rsidRPr="00524616">
        <w:rPr>
          <w:rFonts w:eastAsia="Times New Roman"/>
          <w:bCs w:val="0"/>
          <w:lang w:eastAsia="ru-RU"/>
        </w:rPr>
        <w:t xml:space="preserve"> — воронкообразный соединительнотканный орган, прикрытый хрящевым надгортанником. При попадании пищи на корень языка, когда происходит рефлекторный акт глотания, надгортанник должен закрыться, чтобы пища не попала в дыхательные пути.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 xml:space="preserve">Передняя часть гортани сформирована </w:t>
      </w:r>
      <w:r w:rsidRPr="00524616">
        <w:rPr>
          <w:rFonts w:eastAsia="Times New Roman"/>
          <w:b/>
          <w:bCs w:val="0"/>
          <w:lang w:eastAsia="ru-RU"/>
        </w:rPr>
        <w:t>щитовидным хрящом</w:t>
      </w:r>
      <w:r w:rsidRPr="00524616">
        <w:rPr>
          <w:rFonts w:eastAsia="Times New Roman"/>
          <w:bCs w:val="0"/>
          <w:lang w:eastAsia="ru-RU"/>
        </w:rPr>
        <w:t xml:space="preserve">, который у мужчин срастается под острым углом и формирует кадык, или адамово яблоко. В гортани расположены </w:t>
      </w:r>
      <w:r w:rsidRPr="00524616">
        <w:rPr>
          <w:rFonts w:eastAsia="Times New Roman"/>
          <w:b/>
          <w:bCs w:val="0"/>
          <w:lang w:eastAsia="ru-RU"/>
        </w:rPr>
        <w:t>голосовые связки</w:t>
      </w:r>
      <w:r w:rsidRPr="00524616">
        <w:rPr>
          <w:rFonts w:eastAsia="Times New Roman"/>
          <w:bCs w:val="0"/>
          <w:lang w:eastAsia="ru-RU"/>
        </w:rPr>
        <w:t>, обеспечивающие вместе с зубами, языком и губами членораздельную речь. У мужчин голосовые связки длиннее, чем у женщин, вследствие чего тембр голоса обыкновенно более низкий.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Трахея</w:t>
      </w:r>
      <w:r w:rsidRPr="00524616">
        <w:rPr>
          <w:rFonts w:eastAsia="Times New Roman"/>
          <w:b/>
          <w:bCs w:val="0"/>
          <w:lang w:eastAsia="ru-RU"/>
        </w:rPr>
        <w:t xml:space="preserve"> </w:t>
      </w:r>
      <w:r w:rsidRPr="00524616">
        <w:rPr>
          <w:rFonts w:eastAsia="Times New Roman"/>
          <w:bCs w:val="0"/>
          <w:lang w:eastAsia="ru-RU"/>
        </w:rPr>
        <w:t>спереди защищена хрящевыми полукольцами, а сзади затянута эластичной соединительнотканной перегородкой, что обеспечивает беспрепятственное прохождение пищи по пищеводу, расположенному непосредственно за трахеей. В нижней части трахея разветвляется на два бронха — правый и левый.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Бронхи</w:t>
      </w:r>
      <w:r w:rsidRPr="00524616">
        <w:rPr>
          <w:rFonts w:eastAsia="Times New Roman"/>
          <w:bCs w:val="0"/>
          <w:lang w:eastAsia="ru-RU"/>
        </w:rPr>
        <w:t xml:space="preserve"> образованы хрящевыми кольцами. Входя в легкие, они начинают разветвляться на все более мелкие бронхи следующих порядков и бронхиолы, заканчивающиеся пузырьками — </w:t>
      </w:r>
      <w:r w:rsidRPr="00524616">
        <w:rPr>
          <w:rFonts w:eastAsia="Times New Roman"/>
          <w:b/>
          <w:bCs w:val="0"/>
          <w:i/>
          <w:lang w:eastAsia="ru-RU"/>
        </w:rPr>
        <w:t>альвеолами</w:t>
      </w:r>
      <w:r w:rsidRPr="00524616">
        <w:rPr>
          <w:rFonts w:eastAsia="Times New Roman"/>
          <w:bCs w:val="0"/>
          <w:lang w:eastAsia="ru-RU"/>
        </w:rPr>
        <w:t>, собранными в гроздевидные структуры.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/>
          <w:bCs w:val="0"/>
          <w:i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39370</wp:posOffset>
            </wp:positionV>
            <wp:extent cx="1657350" cy="2228850"/>
            <wp:effectExtent l="19050" t="0" r="0" b="0"/>
            <wp:wrapSquare wrapText="bothSides"/>
            <wp:docPr id="3" name="Рисунок 2" descr="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616">
        <w:rPr>
          <w:rFonts w:eastAsia="Times New Roman"/>
          <w:b/>
          <w:bCs w:val="0"/>
          <w:iCs/>
          <w:lang w:eastAsia="ru-RU"/>
        </w:rPr>
        <w:t>Легкие</w:t>
      </w:r>
      <w:r w:rsidRPr="00524616">
        <w:rPr>
          <w:rFonts w:eastAsia="Times New Roman"/>
          <w:bCs w:val="0"/>
          <w:lang w:eastAsia="ru-RU"/>
        </w:rPr>
        <w:t xml:space="preserve"> — парные органы, лежащие в грудной полости, ограниченной грудной клеткой и диафрагмой. Ниже левого легкого находится сердце, поэтому левое легкое меньше правого. Легкие человека имеют </w:t>
      </w:r>
      <w:r w:rsidRPr="00524616">
        <w:rPr>
          <w:rFonts w:eastAsia="Times New Roman"/>
          <w:b/>
          <w:bCs w:val="0"/>
          <w:lang w:eastAsia="ru-RU"/>
        </w:rPr>
        <w:t>альвеолярное строение</w:t>
      </w:r>
      <w:r w:rsidRPr="00524616">
        <w:rPr>
          <w:rFonts w:eastAsia="Times New Roman"/>
          <w:bCs w:val="0"/>
          <w:lang w:eastAsia="ru-RU"/>
        </w:rPr>
        <w:t>. Стенки альвеол выстланы эпителием и густо оплетены капиллярами, они выделяют специальную жидкость, которая способствует газообмену и препятствует спаданию стенок альвеол. В альвеолах воздух отдает крови кислород и обогащается углекислым газом.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 xml:space="preserve">Легкие покрыты </w:t>
      </w:r>
      <w:r w:rsidRPr="00524616">
        <w:rPr>
          <w:rFonts w:eastAsia="Times New Roman"/>
          <w:b/>
          <w:bCs w:val="0"/>
          <w:lang w:eastAsia="ru-RU"/>
        </w:rPr>
        <w:t>плеврой</w:t>
      </w:r>
      <w:r w:rsidRPr="00524616">
        <w:rPr>
          <w:rFonts w:eastAsia="Times New Roman"/>
          <w:bCs w:val="0"/>
          <w:lang w:eastAsia="ru-RU"/>
        </w:rPr>
        <w:t xml:space="preserve">, имеющей два листка — наружный и внутренний, между которыми находится </w:t>
      </w:r>
      <w:r w:rsidRPr="00524616">
        <w:rPr>
          <w:rFonts w:eastAsia="Times New Roman"/>
          <w:b/>
          <w:bCs w:val="0"/>
          <w:lang w:eastAsia="ru-RU"/>
        </w:rPr>
        <w:t>плевральная</w:t>
      </w:r>
      <w:r w:rsidRPr="00524616">
        <w:rPr>
          <w:rFonts w:eastAsia="Times New Roman"/>
          <w:bCs w:val="0"/>
          <w:lang w:eastAsia="ru-RU"/>
        </w:rPr>
        <w:t xml:space="preserve"> </w:t>
      </w:r>
      <w:r w:rsidRPr="00524616">
        <w:rPr>
          <w:rFonts w:eastAsia="Times New Roman"/>
          <w:b/>
          <w:bCs w:val="0"/>
          <w:lang w:eastAsia="ru-RU"/>
        </w:rPr>
        <w:t>жидкость</w:t>
      </w:r>
      <w:r w:rsidRPr="00524616">
        <w:rPr>
          <w:rFonts w:eastAsia="Times New Roman"/>
          <w:bCs w:val="0"/>
          <w:lang w:eastAsia="ru-RU"/>
        </w:rPr>
        <w:t>, уменьшающая силу трения при дыхательных движениях.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Механизм легочной вентиляции.</w:t>
      </w:r>
      <w:r w:rsidRPr="00524616">
        <w:rPr>
          <w:rFonts w:eastAsia="Times New Roman"/>
          <w:bCs w:val="0"/>
          <w:lang w:eastAsia="ru-RU"/>
        </w:rPr>
        <w:t xml:space="preserve"> В процессе дыхания вдох осуществляется в такой последовательности: сокращаются наружные межреберные мышцы, ребра поднимаются, диафрагма опускается, объем грудной клетки увеличивается, давление в грудной полости падает, что приводит к растяжению легких и втягиванию воздуха в </w:t>
      </w:r>
      <w:r w:rsidRPr="00524616">
        <w:rPr>
          <w:rFonts w:eastAsia="Times New Roman"/>
          <w:bCs w:val="0"/>
          <w:lang w:eastAsia="ru-RU"/>
        </w:rPr>
        <w:lastRenderedPageBreak/>
        <w:t>них. Выдох происходит в обратном порядке: внутренние межреберные мышцы и мышцы живота сокращаются, ребра опускаются, диафрагма поднимается, объем грудной клетки уменьшается, объем легких сокращается и воздух выталкивается наружу.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Газообмен в тканях</w:t>
      </w:r>
      <w:r w:rsidRPr="00524616">
        <w:rPr>
          <w:rFonts w:eastAsia="Times New Roman"/>
          <w:bCs w:val="0"/>
          <w:i/>
          <w:iCs/>
          <w:lang w:eastAsia="ru-RU"/>
        </w:rPr>
        <w:t>.</w:t>
      </w:r>
      <w:r w:rsidRPr="00524616">
        <w:rPr>
          <w:rFonts w:eastAsia="Times New Roman"/>
          <w:bCs w:val="0"/>
          <w:lang w:eastAsia="ru-RU"/>
        </w:rPr>
        <w:t xml:space="preserve"> Совершая вдох и выдох, человек вентилирует легкие, поддерживая в альвеолах относительно постоянный состав газов. </w:t>
      </w:r>
      <w:proofErr w:type="gramStart"/>
      <w:r w:rsidRPr="00524616">
        <w:rPr>
          <w:rFonts w:eastAsia="Times New Roman"/>
          <w:bCs w:val="0"/>
          <w:lang w:eastAsia="ru-RU"/>
        </w:rPr>
        <w:t>Во вдыхаемом воздухе концентрация кислорода повышена, а в выдыхаемом — снижена.</w:t>
      </w:r>
      <w:proofErr w:type="gramEnd"/>
      <w:r w:rsidRPr="00524616">
        <w:rPr>
          <w:rFonts w:eastAsia="Times New Roman"/>
          <w:bCs w:val="0"/>
          <w:lang w:eastAsia="ru-RU"/>
        </w:rPr>
        <w:t xml:space="preserve"> </w:t>
      </w:r>
      <w:proofErr w:type="gramStart"/>
      <w:r w:rsidRPr="00524616">
        <w:rPr>
          <w:rFonts w:eastAsia="Times New Roman"/>
          <w:bCs w:val="0"/>
          <w:lang w:eastAsia="ru-RU"/>
        </w:rPr>
        <w:t>Содержание же углекислого газа в выдыхаемом воздухе, наоборот, выше, чем во вдыхаемом.</w:t>
      </w:r>
      <w:proofErr w:type="gramEnd"/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>Состав альвеолярного воздуха отличается и от вдыхаемого, и от выдыхаемого, что объясняется смешиванием воздуха, входящего в легкие или покидающего их, с воздухом, содержащимся в самих дыхательных путях.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 xml:space="preserve">В легких кислород из альвеолярного воздуха переходит в кровь, а углекислый газ из крови — в легкие путем диффузии через стенки альвеол и кровеносных капилляров. Направление и скорость диффузии определяются парциальным давлением газа в воздухе, или его напряжением в растворе. Парциальным давлением газа называют часть общего давления газов, которая определяется данным газом. Разница между напряжением газов в венозной крови и их парциальным давлением в альвеолярном воздухе составляет для кислорода около 70 мм </w:t>
      </w:r>
      <w:proofErr w:type="spellStart"/>
      <w:r w:rsidRPr="00524616">
        <w:rPr>
          <w:rFonts w:eastAsia="Times New Roman"/>
          <w:bCs w:val="0"/>
          <w:lang w:eastAsia="ru-RU"/>
        </w:rPr>
        <w:t>рт</w:t>
      </w:r>
      <w:proofErr w:type="spellEnd"/>
      <w:r w:rsidRPr="00524616">
        <w:rPr>
          <w:rFonts w:eastAsia="Times New Roman"/>
          <w:bCs w:val="0"/>
          <w:lang w:eastAsia="ru-RU"/>
        </w:rPr>
        <w:t xml:space="preserve">. ст., а для углекислого газа — 7 мм </w:t>
      </w:r>
      <w:proofErr w:type="spellStart"/>
      <w:r w:rsidRPr="00524616">
        <w:rPr>
          <w:rFonts w:eastAsia="Times New Roman"/>
          <w:bCs w:val="0"/>
          <w:lang w:eastAsia="ru-RU"/>
        </w:rPr>
        <w:t>рт</w:t>
      </w:r>
      <w:proofErr w:type="spellEnd"/>
      <w:r w:rsidRPr="00524616">
        <w:rPr>
          <w:rFonts w:eastAsia="Times New Roman"/>
          <w:bCs w:val="0"/>
          <w:lang w:eastAsia="ru-RU"/>
        </w:rPr>
        <w:t>. ст. Эта разница позволяет обеспечить потребности организма даже во время физической работы и занятий спортом.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>Кровь транспортирует кислород от легких к тканям и углекислый газ от тканей к легким в связанном с гемоглобином эритроцитов состоянии.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>Обогащенная кислородом кровь поступает во все органы и ткани организма, где происходит диффузия кислорода в ткани, которая обусловлена разницей напряжения в крови и тканях. В клетках кислород используется в биохимических процессах тканевого дыхания — окислении органических соединений до углекислого газа и воды с образованием АТФ.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Дыхательные и легочные объемы</w:t>
      </w:r>
      <w:r w:rsidRPr="00524616">
        <w:rPr>
          <w:rFonts w:eastAsia="Times New Roman"/>
          <w:bCs w:val="0"/>
          <w:i/>
          <w:iCs/>
          <w:lang w:eastAsia="ru-RU"/>
        </w:rPr>
        <w:t>.</w:t>
      </w:r>
      <w:r w:rsidRPr="00524616">
        <w:rPr>
          <w:rFonts w:eastAsia="Times New Roman"/>
          <w:bCs w:val="0"/>
          <w:lang w:eastAsia="ru-RU"/>
        </w:rPr>
        <w:t xml:space="preserve"> Вентиляция легких определяется глубиной дыхания (дыхательный объем) и частотой дыхательных движений. Для исследования характеристик дыхания используют специальные приборы — спирографы, спирометры и др.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>Глубина дыхания и его частота зависят от физической нагрузки, степени тренированности, эмоционального состояния, условий окружающей среды и других причин. В покое они невелики (около 500 мл воздуха и 12–18 дыхательных движений в минуту соответственно), тогда как, например, на холоде газообмен усиливается, чем поддерживается постоянство температуры тела.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>В связи с этим выделяют ряд легочных объемов и емкостей.</w:t>
      </w:r>
    </w:p>
    <w:p w:rsidR="00524616" w:rsidRPr="00524616" w:rsidRDefault="00524616" w:rsidP="0052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i/>
          <w:iCs/>
          <w:lang w:eastAsia="ru-RU"/>
        </w:rPr>
        <w:t>Дыхательный объем</w:t>
      </w:r>
      <w:r w:rsidRPr="00524616">
        <w:rPr>
          <w:rFonts w:eastAsia="Times New Roman"/>
          <w:bCs w:val="0"/>
          <w:lang w:eastAsia="ru-RU"/>
        </w:rPr>
        <w:t xml:space="preserve"> — объем вдыхаемого и выдыхаемого воздуха в спокойном состоянии (в среднем около 500 мл).</w:t>
      </w:r>
    </w:p>
    <w:p w:rsidR="00524616" w:rsidRPr="00524616" w:rsidRDefault="00524616" w:rsidP="0052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i/>
          <w:iCs/>
          <w:lang w:eastAsia="ru-RU"/>
        </w:rPr>
        <w:lastRenderedPageBreak/>
        <w:t>Резервный объем вдоха</w:t>
      </w:r>
      <w:r w:rsidRPr="00524616">
        <w:rPr>
          <w:rFonts w:eastAsia="Times New Roman"/>
          <w:bCs w:val="0"/>
          <w:lang w:eastAsia="ru-RU"/>
        </w:rPr>
        <w:t xml:space="preserve"> — дополнительный объем воздуха, который человек может вдохнуть после нормального вдоха (около 1 500 мл).</w:t>
      </w:r>
    </w:p>
    <w:p w:rsidR="00524616" w:rsidRPr="00524616" w:rsidRDefault="00524616" w:rsidP="0052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i/>
          <w:iCs/>
          <w:lang w:eastAsia="ru-RU"/>
        </w:rPr>
        <w:t>Резервный объем выдоха</w:t>
      </w:r>
      <w:r w:rsidRPr="00524616">
        <w:rPr>
          <w:rFonts w:eastAsia="Times New Roman"/>
          <w:bCs w:val="0"/>
          <w:lang w:eastAsia="ru-RU"/>
        </w:rPr>
        <w:t xml:space="preserve"> — объем воздуха, который человек может еще выдохнуть после нормального выдоха (около 1 500 мл).</w:t>
      </w:r>
    </w:p>
    <w:p w:rsidR="00524616" w:rsidRPr="00524616" w:rsidRDefault="00524616" w:rsidP="0052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i/>
          <w:iCs/>
          <w:lang w:eastAsia="ru-RU"/>
        </w:rPr>
        <w:t>Остаточный объем легких</w:t>
      </w:r>
      <w:r w:rsidRPr="00524616">
        <w:rPr>
          <w:rFonts w:eastAsia="Times New Roman"/>
          <w:bCs w:val="0"/>
          <w:lang w:eastAsia="ru-RU"/>
        </w:rPr>
        <w:t xml:space="preserve"> — объем воздуха, который остается в легких после самого глубокого выдоха (около 1 200 мл).</w:t>
      </w:r>
    </w:p>
    <w:p w:rsidR="00524616" w:rsidRPr="00524616" w:rsidRDefault="00524616" w:rsidP="0052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i/>
          <w:iCs/>
          <w:lang w:eastAsia="ru-RU"/>
        </w:rPr>
        <w:t>Жизненная емкость легких</w:t>
      </w:r>
      <w:r w:rsidRPr="00524616">
        <w:rPr>
          <w:rFonts w:eastAsia="Times New Roman"/>
          <w:bCs w:val="0"/>
          <w:lang w:eastAsia="ru-RU"/>
        </w:rPr>
        <w:t xml:space="preserve"> — это объем воздуха, который можно выдохнуть после самого глубокого вдоха; является суммой дыхательного объема, резервных объемов вдоха и выдоха (3,5–4,7 л).</w:t>
      </w:r>
    </w:p>
    <w:p w:rsidR="00524616" w:rsidRPr="00524616" w:rsidRDefault="00524616" w:rsidP="0052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i/>
          <w:iCs/>
          <w:lang w:eastAsia="ru-RU"/>
        </w:rPr>
        <w:t>Общая емкость легких</w:t>
      </w:r>
      <w:r w:rsidRPr="00524616">
        <w:rPr>
          <w:rFonts w:eastAsia="Times New Roman"/>
          <w:bCs w:val="0"/>
          <w:lang w:eastAsia="ru-RU"/>
        </w:rPr>
        <w:t xml:space="preserve"> — объем воздуха, содержащегося в легких после самого глубокого вдоха: является суммой жизненной емкости и остаточного объема легких (4,7–5 л).</w:t>
      </w:r>
    </w:p>
    <w:p w:rsidR="00524616" w:rsidRPr="00524616" w:rsidRDefault="00524616" w:rsidP="005246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i/>
          <w:iCs/>
          <w:lang w:eastAsia="ru-RU"/>
        </w:rPr>
        <w:t>Функциональная остаточная емкость</w:t>
      </w:r>
      <w:r w:rsidRPr="00524616">
        <w:rPr>
          <w:rFonts w:eastAsia="Times New Roman"/>
          <w:bCs w:val="0"/>
          <w:lang w:eastAsia="ru-RU"/>
        </w:rPr>
        <w:t xml:space="preserve"> — объем воздуха, остающегося в легких после спокойного выдоха: сумма резервного объема выдоха и остаточного объема (2,7–2,9 л). Обеспечивает выравнивание колебаний концентраций газов во вдыхаемом и выдыхаемом воздухе.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bCs w:val="0"/>
          <w:iCs/>
          <w:lang w:eastAsia="ru-RU"/>
        </w:rPr>
        <w:t>Регуляция дыхания</w:t>
      </w:r>
      <w:r w:rsidRPr="00524616">
        <w:rPr>
          <w:rFonts w:eastAsia="Times New Roman"/>
          <w:bCs w:val="0"/>
          <w:i/>
          <w:iCs/>
          <w:lang w:eastAsia="ru-RU"/>
        </w:rPr>
        <w:t>.</w:t>
      </w:r>
      <w:r w:rsidRPr="00524616">
        <w:rPr>
          <w:rFonts w:eastAsia="Times New Roman"/>
          <w:bCs w:val="0"/>
          <w:lang w:eastAsia="ru-RU"/>
        </w:rPr>
        <w:t xml:space="preserve"> С одной стороны, «дыхательные» нейроны посылают ритмические импульсы к межреберным мышцам и диафрагме, а с другой — чутко реагируют на сигналы, приходящие от разнообразных рецепторов. Часть рецепторов расположена в легких и дыхательных путях, реагирует на растяжение. Другие рецепторы находятся в продолговатом мозге и стенках сосудов и реагируют на изменение концентрации углекислого газа, кислорода, </w:t>
      </w:r>
      <w:proofErr w:type="spellStart"/>
      <w:r w:rsidRPr="00524616">
        <w:rPr>
          <w:rFonts w:eastAsia="Times New Roman"/>
          <w:bCs w:val="0"/>
          <w:lang w:eastAsia="ru-RU"/>
        </w:rPr>
        <w:t>рН</w:t>
      </w:r>
      <w:proofErr w:type="spellEnd"/>
      <w:r w:rsidRPr="00524616">
        <w:rPr>
          <w:rFonts w:eastAsia="Times New Roman"/>
          <w:bCs w:val="0"/>
          <w:lang w:eastAsia="ru-RU"/>
        </w:rPr>
        <w:t xml:space="preserve"> крови. Вдох вызывается увеличением концентрации углекислого газа в крови, а выдох стимулируется растяжением стенок дыхательных путей и легких. Несмотря на то, что дыхательный центр расположен в продолговатом мозге, «дыхательные» нейроны расположены и в более высоких отделах нервной системы. В целом дыхание является рефлекторным актом.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>На интенсивность дыхания существенное влияние могут оказывать высшие дыхательные центры в коре больших полушарий переднего мозга, а также вегетативная нервная система. Так, ее симпатический отдел способствует учащению дыхания и увеличению глубины дыхания, а парасимпатический, наоборот, снижает его частоту и глубину.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Cs w:val="0"/>
          <w:lang w:eastAsia="ru-RU"/>
        </w:rPr>
        <w:t xml:space="preserve">В гуморальной регуляции дыхания задействован в основном гормон надпочечников — </w:t>
      </w:r>
      <w:r w:rsidRPr="00524616">
        <w:rPr>
          <w:rFonts w:eastAsia="Times New Roman"/>
          <w:b/>
          <w:bCs w:val="0"/>
          <w:lang w:eastAsia="ru-RU"/>
        </w:rPr>
        <w:t>адреналин</w:t>
      </w:r>
      <w:r w:rsidRPr="00524616">
        <w:rPr>
          <w:rFonts w:eastAsia="Times New Roman"/>
          <w:bCs w:val="0"/>
          <w:lang w:eastAsia="ru-RU"/>
        </w:rPr>
        <w:t>, возрастание концентрации которого способствует увеличению частоты и силы дыхательных движений.</w:t>
      </w:r>
    </w:p>
    <w:p w:rsidR="00524616" w:rsidRPr="00524616" w:rsidRDefault="00524616" w:rsidP="00524616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lang w:eastAsia="ru-RU"/>
        </w:rPr>
      </w:pPr>
      <w:r w:rsidRPr="00524616">
        <w:rPr>
          <w:rFonts w:eastAsia="Times New Roman"/>
          <w:b/>
          <w:lang w:eastAsia="ru-RU"/>
        </w:rPr>
        <w:t>Заболевания дыхательной системы.</w:t>
      </w:r>
      <w:r w:rsidRPr="00524616">
        <w:rPr>
          <w:rFonts w:eastAsia="Times New Roman"/>
          <w:bCs w:val="0"/>
          <w:lang w:eastAsia="ru-RU"/>
        </w:rPr>
        <w:t xml:space="preserve"> Так как дыхательная система непосредственно связана с окружающей средой, в нее проникают возбудители многочисленных заболеваний. Наиболее распространенными заболеваниями являются </w:t>
      </w:r>
      <w:r w:rsidRPr="00524616">
        <w:rPr>
          <w:rFonts w:eastAsia="Times New Roman"/>
          <w:b/>
          <w:bCs w:val="0"/>
          <w:lang w:eastAsia="ru-RU"/>
        </w:rPr>
        <w:t>насморк</w:t>
      </w:r>
      <w:r w:rsidRPr="00524616">
        <w:rPr>
          <w:rFonts w:eastAsia="Times New Roman"/>
          <w:bCs w:val="0"/>
          <w:lang w:eastAsia="ru-RU"/>
        </w:rPr>
        <w:t xml:space="preserve">, </w:t>
      </w:r>
      <w:r w:rsidRPr="00524616">
        <w:rPr>
          <w:rFonts w:eastAsia="Times New Roman"/>
          <w:b/>
          <w:bCs w:val="0"/>
          <w:lang w:eastAsia="ru-RU"/>
        </w:rPr>
        <w:t>гайморит</w:t>
      </w:r>
      <w:r w:rsidRPr="00524616">
        <w:rPr>
          <w:rFonts w:eastAsia="Times New Roman"/>
          <w:bCs w:val="0"/>
          <w:lang w:eastAsia="ru-RU"/>
        </w:rPr>
        <w:t xml:space="preserve">, </w:t>
      </w:r>
      <w:r w:rsidRPr="00524616">
        <w:rPr>
          <w:rFonts w:eastAsia="Times New Roman"/>
          <w:b/>
          <w:bCs w:val="0"/>
          <w:lang w:eastAsia="ru-RU"/>
        </w:rPr>
        <w:t>фарингит</w:t>
      </w:r>
      <w:r w:rsidRPr="00524616">
        <w:rPr>
          <w:rFonts w:eastAsia="Times New Roman"/>
          <w:bCs w:val="0"/>
          <w:lang w:eastAsia="ru-RU"/>
        </w:rPr>
        <w:t xml:space="preserve">, </w:t>
      </w:r>
      <w:r w:rsidRPr="00524616">
        <w:rPr>
          <w:rFonts w:eastAsia="Times New Roman"/>
          <w:b/>
          <w:bCs w:val="0"/>
          <w:lang w:eastAsia="ru-RU"/>
        </w:rPr>
        <w:t>трахеит</w:t>
      </w:r>
      <w:r w:rsidRPr="00524616">
        <w:rPr>
          <w:rFonts w:eastAsia="Times New Roman"/>
          <w:bCs w:val="0"/>
          <w:lang w:eastAsia="ru-RU"/>
        </w:rPr>
        <w:t xml:space="preserve">, </w:t>
      </w:r>
      <w:r w:rsidRPr="00524616">
        <w:rPr>
          <w:rFonts w:eastAsia="Times New Roman"/>
          <w:b/>
          <w:bCs w:val="0"/>
          <w:lang w:eastAsia="ru-RU"/>
        </w:rPr>
        <w:t>бронхит</w:t>
      </w:r>
      <w:r w:rsidRPr="00524616">
        <w:rPr>
          <w:rFonts w:eastAsia="Times New Roman"/>
          <w:bCs w:val="0"/>
          <w:lang w:eastAsia="ru-RU"/>
        </w:rPr>
        <w:t xml:space="preserve">, </w:t>
      </w:r>
      <w:r w:rsidRPr="00524616">
        <w:rPr>
          <w:rFonts w:eastAsia="Times New Roman"/>
          <w:b/>
          <w:bCs w:val="0"/>
          <w:lang w:eastAsia="ru-RU"/>
        </w:rPr>
        <w:t>пневмония</w:t>
      </w:r>
      <w:r w:rsidRPr="00524616">
        <w:rPr>
          <w:rFonts w:eastAsia="Times New Roman"/>
          <w:bCs w:val="0"/>
          <w:lang w:eastAsia="ru-RU"/>
        </w:rPr>
        <w:t xml:space="preserve"> и </w:t>
      </w:r>
      <w:r w:rsidRPr="00524616">
        <w:rPr>
          <w:rFonts w:eastAsia="Times New Roman"/>
          <w:b/>
          <w:bCs w:val="0"/>
          <w:lang w:eastAsia="ru-RU"/>
        </w:rPr>
        <w:t>туберкулез</w:t>
      </w:r>
      <w:r w:rsidRPr="00524616">
        <w:rPr>
          <w:rFonts w:eastAsia="Times New Roman"/>
          <w:bCs w:val="0"/>
          <w:lang w:eastAsia="ru-RU"/>
        </w:rPr>
        <w:t>. Одни из них вызываются вирусами, а другие, такие как пневмония и туберкулез, — бактериями. В последнее время заболеваемость туберкулезом приобретает характер эпидемии.</w:t>
      </w:r>
    </w:p>
    <w:p w:rsidR="00F42725" w:rsidRDefault="00524616"/>
    <w:sectPr w:rsidR="00F42725" w:rsidSect="00524616">
      <w:pgSz w:w="11906" w:h="16838" w:code="9"/>
      <w:pgMar w:top="709" w:right="707" w:bottom="709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3E47"/>
    <w:multiLevelType w:val="multilevel"/>
    <w:tmpl w:val="0E76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4616"/>
    <w:rsid w:val="00074393"/>
    <w:rsid w:val="00524616"/>
    <w:rsid w:val="007850DA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4">
    <w:name w:val="heading 4"/>
    <w:basedOn w:val="a"/>
    <w:link w:val="40"/>
    <w:uiPriority w:val="9"/>
    <w:qFormat/>
    <w:rsid w:val="00524616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4616"/>
    <w:rPr>
      <w:rFonts w:eastAsia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616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1526</Words>
  <Characters>8702</Characters>
  <Application>Microsoft Office Word</Application>
  <DocSecurity>0</DocSecurity>
  <Lines>72</Lines>
  <Paragraphs>20</Paragraphs>
  <ScaleCrop>false</ScaleCrop>
  <Company>school9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2018-04-12T09:18:00Z</dcterms:created>
  <dcterms:modified xsi:type="dcterms:W3CDTF">2018-04-12T09:26:00Z</dcterms:modified>
</cp:coreProperties>
</file>