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45" w:rsidRDefault="00A27045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контрольная работа</w:t>
      </w:r>
      <w:r w:rsidR="00E1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«Царство Животные»</w:t>
      </w:r>
    </w:p>
    <w:p w:rsidR="0065793D" w:rsidRDefault="0065793D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793D" w:rsidSect="00E113AC">
          <w:pgSz w:w="16838" w:h="11906" w:orient="landscape"/>
          <w:pgMar w:top="567" w:right="1134" w:bottom="568" w:left="709" w:header="708" w:footer="708" w:gutter="0"/>
          <w:cols w:space="708"/>
          <w:docGrid w:linePitch="360"/>
        </w:sectPr>
      </w:pPr>
    </w:p>
    <w:p w:rsidR="00E113AC" w:rsidRDefault="00E113AC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а)__________________________,8-б класс</w:t>
      </w:r>
    </w:p>
    <w:p w:rsidR="00E113AC" w:rsidRDefault="00E113AC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3AC" w:rsidRDefault="00E113AC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три верных ответа из шести</w:t>
      </w:r>
    </w:p>
    <w:p w:rsidR="00F00E27" w:rsidRPr="00E113AC" w:rsidRDefault="00F00E27" w:rsidP="00E113A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признаки характерны для животных?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способу питания — автотрофы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питаются готовыми органическими веществами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большинство активно передвигаются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большинство практически </w:t>
      </w:r>
      <w:proofErr w:type="gramStart"/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неподвижны</w:t>
      </w:r>
      <w:proofErr w:type="gramEnd"/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 способу питания — гетеротрофы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клетки имеют хлоропласты и оболочку из клетчатки</w:t>
      </w:r>
    </w:p>
    <w:p w:rsidR="00E113AC" w:rsidRDefault="00E113AC" w:rsidP="00F00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E27" w:rsidRPr="00E113AC" w:rsidRDefault="00F00E27" w:rsidP="00F00E2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признаки, относящиеся к простейшим животным</w:t>
      </w:r>
    </w:p>
    <w:p w:rsidR="00F00E27" w:rsidRPr="00F00E27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клетка — целостный организм</w:t>
      </w:r>
    </w:p>
    <w:p w:rsidR="00F00E27" w:rsidRPr="00F00E27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органеллы передвижения временные или постоянные</w:t>
      </w:r>
    </w:p>
    <w:p w:rsidR="00F00E27" w:rsidRPr="00F00E27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эукариотические</w:t>
      </w:r>
      <w:proofErr w:type="spellEnd"/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одноклеточные организмы</w:t>
      </w:r>
    </w:p>
    <w:p w:rsidR="00F00E27" w:rsidRPr="00F00E27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прокариотические</w:t>
      </w:r>
      <w:proofErr w:type="spellEnd"/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одноклеточные организмы</w:t>
      </w:r>
    </w:p>
    <w:p w:rsidR="00F00E27" w:rsidRPr="00F00E27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многоклеточные организмы</w:t>
      </w:r>
    </w:p>
    <w:p w:rsidR="00F00E27" w:rsidRPr="00F00E27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реагируют на изменение окружающей среды с помощью рефлекса</w:t>
      </w:r>
    </w:p>
    <w:p w:rsidR="00F00E27" w:rsidRPr="00E113AC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E27" w:rsidRPr="0065793D" w:rsidRDefault="00F00E27" w:rsidP="0065793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Паук крестовик относится к </w:t>
      </w:r>
      <w:r w:rsidR="0065793D" w:rsidRPr="0065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классу </w:t>
      </w:r>
      <w:proofErr w:type="gramStart"/>
      <w:r w:rsidR="0065793D" w:rsidRPr="006579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паукообразных</w:t>
      </w:r>
      <w:proofErr w:type="gramEnd"/>
      <w:r w:rsidR="0065793D" w:rsidRPr="0065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у </w:t>
      </w:r>
      <w:r w:rsidRPr="006579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</w:p>
    <w:p w:rsidR="00F00E27" w:rsidRPr="00F00E27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тело состоит из трёх отделов: головы, груди и брюшка </w:t>
      </w:r>
    </w:p>
    <w:p w:rsidR="00F00E27" w:rsidRPr="00F00E27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тело состоит из двух отделов: головогруди и брюшка</w:t>
      </w:r>
    </w:p>
    <w:p w:rsidR="00F00E27" w:rsidRPr="00F00E27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голове нет усиков</w:t>
      </w:r>
    </w:p>
    <w:p w:rsidR="00F00E27" w:rsidRPr="00F00E27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голове одна пара усиков</w:t>
      </w:r>
    </w:p>
    <w:p w:rsidR="00F00E27" w:rsidRPr="00F00E27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три пары ног</w:t>
      </w:r>
    </w:p>
    <w:p w:rsidR="00F00E27" w:rsidRPr="00F00E27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четыре пары ног</w:t>
      </w:r>
    </w:p>
    <w:p w:rsidR="00873384" w:rsidRDefault="00873384" w:rsidP="00F00E27">
      <w:pPr>
        <w:spacing w:after="0" w:line="240" w:lineRule="auto"/>
        <w:rPr>
          <w:lang w:val="en-US"/>
        </w:rPr>
      </w:pPr>
    </w:p>
    <w:p w:rsidR="00F00E27" w:rsidRDefault="00F00E27" w:rsidP="00F00E27">
      <w:pPr>
        <w:pStyle w:val="leftmargin"/>
        <w:numPr>
          <w:ilvl w:val="0"/>
          <w:numId w:val="1"/>
        </w:numPr>
        <w:spacing w:before="0" w:beforeAutospacing="0" w:after="0" w:afterAutospacing="0"/>
      </w:pPr>
      <w:r>
        <w:t>У на</w:t>
      </w:r>
      <w:r>
        <w:softHyphen/>
        <w:t>се</w:t>
      </w:r>
      <w:r>
        <w:softHyphen/>
        <w:t>ко</w:t>
      </w:r>
      <w:r>
        <w:softHyphen/>
        <w:t>мых с пол</w:t>
      </w:r>
      <w:r>
        <w:softHyphen/>
        <w:t>ным превращением</w:t>
      </w:r>
    </w:p>
    <w:p w:rsidR="00F00E27" w:rsidRDefault="00F00E27" w:rsidP="00F00E27">
      <w:pPr>
        <w:pStyle w:val="leftmargin"/>
        <w:spacing w:before="0" w:beforeAutospacing="0" w:after="0" w:afterAutospacing="0"/>
      </w:pPr>
      <w:r>
        <w:t>1) три ста</w:t>
      </w:r>
      <w:r>
        <w:softHyphen/>
        <w:t>дии развития</w:t>
      </w:r>
    </w:p>
    <w:p w:rsidR="00F00E27" w:rsidRDefault="00F00E27" w:rsidP="00F00E27">
      <w:pPr>
        <w:pStyle w:val="leftmargin"/>
        <w:spacing w:before="0" w:beforeAutospacing="0" w:after="0" w:afterAutospacing="0"/>
      </w:pPr>
      <w:r>
        <w:t>2) че</w:t>
      </w:r>
      <w:r>
        <w:softHyphen/>
        <w:t>ты</w:t>
      </w:r>
      <w:r>
        <w:softHyphen/>
        <w:t>ре стадии развития</w:t>
      </w:r>
    </w:p>
    <w:p w:rsidR="00F00E27" w:rsidRDefault="00F00E27" w:rsidP="00F00E27">
      <w:pPr>
        <w:pStyle w:val="leftmargin"/>
        <w:spacing w:before="0" w:beforeAutospacing="0" w:after="0" w:afterAutospacing="0"/>
      </w:pPr>
      <w:r>
        <w:t>3) ли</w:t>
      </w:r>
      <w:r>
        <w:softHyphen/>
        <w:t>чин</w:t>
      </w:r>
      <w:r>
        <w:softHyphen/>
        <w:t>ка похожа на взрос</w:t>
      </w:r>
      <w:r>
        <w:softHyphen/>
        <w:t>лое насекомое</w:t>
      </w:r>
    </w:p>
    <w:p w:rsidR="00F00E27" w:rsidRDefault="00F00E27" w:rsidP="00F00E27">
      <w:pPr>
        <w:pStyle w:val="leftmargin"/>
        <w:spacing w:before="0" w:beforeAutospacing="0" w:after="0" w:afterAutospacing="0"/>
      </w:pPr>
      <w:r>
        <w:t>4) ли</w:t>
      </w:r>
      <w:r>
        <w:softHyphen/>
        <w:t>чин</w:t>
      </w:r>
      <w:r>
        <w:softHyphen/>
        <w:t xml:space="preserve">ка </w:t>
      </w:r>
      <w:proofErr w:type="gramStart"/>
      <w:r>
        <w:t>непохожа</w:t>
      </w:r>
      <w:proofErr w:type="gramEnd"/>
      <w:r>
        <w:t xml:space="preserve"> на взрос</w:t>
      </w:r>
      <w:r>
        <w:softHyphen/>
        <w:t>лое насекомое</w:t>
      </w:r>
    </w:p>
    <w:p w:rsidR="00F00E27" w:rsidRDefault="00F00E27" w:rsidP="00F00E27">
      <w:pPr>
        <w:pStyle w:val="leftmargin"/>
        <w:spacing w:before="0" w:beforeAutospacing="0" w:after="0" w:afterAutospacing="0"/>
      </w:pPr>
      <w:r>
        <w:t>5) за ста</w:t>
      </w:r>
      <w:r>
        <w:softHyphen/>
        <w:t>ди</w:t>
      </w:r>
      <w:r>
        <w:softHyphen/>
        <w:t>ей личинки сле</w:t>
      </w:r>
      <w:r>
        <w:softHyphen/>
        <w:t>ду</w:t>
      </w:r>
      <w:r>
        <w:softHyphen/>
        <w:t>ет стадия куколки</w:t>
      </w:r>
    </w:p>
    <w:p w:rsidR="00F00E27" w:rsidRDefault="00F00E27" w:rsidP="00F00E27">
      <w:pPr>
        <w:pStyle w:val="leftmargin"/>
        <w:spacing w:before="0" w:beforeAutospacing="0" w:after="0" w:afterAutospacing="0"/>
      </w:pPr>
      <w:r>
        <w:t>6) во взрос</w:t>
      </w:r>
      <w:r>
        <w:softHyphen/>
        <w:t>лое насекомое пре</w:t>
      </w:r>
      <w:r>
        <w:softHyphen/>
        <w:t>вра</w:t>
      </w:r>
      <w:r>
        <w:softHyphen/>
        <w:t>ща</w:t>
      </w:r>
      <w:r>
        <w:softHyphen/>
        <w:t>ет</w:t>
      </w:r>
      <w:r>
        <w:softHyphen/>
        <w:t>ся личинка</w:t>
      </w:r>
    </w:p>
    <w:p w:rsidR="00F00E27" w:rsidRDefault="00F00E27" w:rsidP="00F00E27">
      <w:pPr>
        <w:pStyle w:val="a3"/>
        <w:spacing w:before="0" w:beforeAutospacing="0" w:after="0" w:afterAutospacing="0"/>
      </w:pPr>
      <w:r>
        <w:t> </w:t>
      </w:r>
    </w:p>
    <w:p w:rsidR="00F00E27" w:rsidRPr="00E113AC" w:rsidRDefault="00F00E27" w:rsidP="00F00E2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AC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пресноводной гидры, медузы и кораллового полипа</w:t>
      </w:r>
    </w:p>
    <w:p w:rsidR="00F00E27" w:rsidRPr="00F00E27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тело состоит из двух слоев клеток</w:t>
      </w:r>
    </w:p>
    <w:p w:rsidR="00F00E27" w:rsidRPr="00F00E27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органы состоят из тканей</w:t>
      </w:r>
    </w:p>
    <w:p w:rsidR="00F00E27" w:rsidRPr="00F00E27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замкнутая кровеносная система</w:t>
      </w:r>
    </w:p>
    <w:p w:rsidR="00F00E27" w:rsidRPr="00F00E27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тело имеет лучевую симметрию</w:t>
      </w:r>
    </w:p>
    <w:p w:rsidR="00F00E27" w:rsidRPr="00F00E27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наружном слое тела располагаются стрекательные клетки </w:t>
      </w:r>
    </w:p>
    <w:p w:rsidR="00F00E27" w:rsidRDefault="00F00E27" w:rsidP="00F00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каждая клетка выполняет все функции живого организма</w:t>
      </w:r>
    </w:p>
    <w:p w:rsidR="00E113AC" w:rsidRDefault="00E113AC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E27" w:rsidRPr="00F00E27" w:rsidRDefault="00E113AC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признакам кольчатых червей относят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окологлоточное нервное кольцо и отходящие от него нервные стволы с ответвлениями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щетинки на члениках тела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окологлоточное нервное кольцо и брюшная нервная цепочка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слабое развитие или отсутствие органов чувств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замкнутой кровеносной системы</w:t>
      </w:r>
    </w:p>
    <w:p w:rsid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питание тканями органов тела человека</w:t>
      </w:r>
    </w:p>
    <w:p w:rsidR="00E113AC" w:rsidRPr="00F00E27" w:rsidRDefault="00E113AC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E27" w:rsidRPr="00F00E27" w:rsidRDefault="00E113AC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признаки характерны для речных раков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тело разделено на головогрудь и брюшко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тело покрыто раковиной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органы выделения — зелёные железы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имеют три пары ходильных ног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питание </w:t>
      </w:r>
      <w:proofErr w:type="spellStart"/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хемотрофное</w:t>
      </w:r>
      <w:proofErr w:type="spellEnd"/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продуценты</w:t>
      </w:r>
    </w:p>
    <w:p w:rsid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6) дышат растворённым в воде кислородом</w:t>
      </w:r>
    </w:p>
    <w:p w:rsidR="00E113AC" w:rsidRPr="00F00E27" w:rsidRDefault="00E113AC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E27" w:rsidRPr="00F00E27" w:rsidRDefault="00E113AC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3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Одноклеточные жи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от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чие от бактерий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го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ор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веществами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эко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 роль </w:t>
      </w:r>
      <w:proofErr w:type="spellStart"/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консументов</w:t>
      </w:r>
      <w:proofErr w:type="spellEnd"/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эко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роль продуцентов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 в клет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митохондрии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 в клет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оформ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ядро</w:t>
      </w:r>
    </w:p>
    <w:p w:rsid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до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ядер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ор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(прокариотам)</w:t>
      </w:r>
    </w:p>
    <w:p w:rsidR="00E113AC" w:rsidRPr="00F00E27" w:rsidRDefault="00E113AC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E27" w:rsidRPr="00F00E27" w:rsidRDefault="00E113AC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каким признакам грибы можно отличить от животных?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питаются готовыми органическими веществами,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имеют клеточное строение,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растут в течение всей жизни,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имеют тело, состоящее из гифов,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всасывают питательные вещества поверхностью тела,</w:t>
      </w:r>
    </w:p>
    <w:p w:rsidR="0065793D" w:rsidRDefault="00F00E27" w:rsidP="0065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имеют ограниченный рост.</w:t>
      </w:r>
    </w:p>
    <w:p w:rsidR="00F00E27" w:rsidRPr="00F00E27" w:rsidRDefault="00E113AC" w:rsidP="0065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Сходное стро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клеток рас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65793D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жи</w:t>
      </w:r>
      <w:r w:rsidR="006579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="006579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свидетельствует </w:t>
      </w:r>
    </w:p>
    <w:p w:rsidR="00F00E27" w:rsidRPr="00F00E27" w:rsidRDefault="00F00E27" w:rsidP="00657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proofErr w:type="gramEnd"/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организмов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происхождения рас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животных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</w:t>
      </w:r>
      <w:proofErr w:type="gramEnd"/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 от животных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</w:t>
      </w:r>
      <w:proofErr w:type="gramEnd"/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 в про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се эволюции 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proofErr w:type="gramEnd"/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растительного и жи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мира </w:t>
      </w:r>
    </w:p>
    <w:p w:rsidR="00F00E27" w:rsidRPr="00F00E27" w:rsidRDefault="00F00E27" w:rsidP="00E1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зии</w:t>
      </w:r>
      <w:proofErr w:type="gramEnd"/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ор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и тканей</w:t>
      </w:r>
    </w:p>
    <w:p w:rsidR="00F00E27" w:rsidRPr="00F00E27" w:rsidRDefault="00E113AC" w:rsidP="00F0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признаки животных с классами, для которых этот признак характерен.</w:t>
      </w:r>
    </w:p>
    <w:tbl>
      <w:tblPr>
        <w:tblW w:w="9010" w:type="dxa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4"/>
        <w:gridCol w:w="178"/>
        <w:gridCol w:w="3508"/>
      </w:tblGrid>
      <w:tr w:rsidR="00F00E27" w:rsidRPr="00F00E27" w:rsidTr="00E113AC">
        <w:trPr>
          <w:tblCellSpacing w:w="15" w:type="dxa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27" w:rsidRPr="00F00E27" w:rsidRDefault="00F00E27" w:rsidP="006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27" w:rsidRPr="00F00E27" w:rsidRDefault="00F00E27" w:rsidP="006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F00E27" w:rsidRPr="00F00E27" w:rsidTr="00E113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оплодотворение внутреннее</w:t>
            </w:r>
          </w:p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оплодотворение у большинства видов наружное</w:t>
            </w:r>
          </w:p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непрямое развитие</w:t>
            </w:r>
          </w:p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размножение и развитие происходит на суше</w:t>
            </w:r>
          </w:p>
          <w:p w:rsidR="0065793D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тонкая кожа, покрытая слизью</w:t>
            </w:r>
          </w:p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яйца с большим запасом питательных веществ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земноводные</w:t>
            </w:r>
          </w:p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пресмыкающиеся</w:t>
            </w:r>
          </w:p>
        </w:tc>
      </w:tr>
    </w:tbl>
    <w:p w:rsidR="0065793D" w:rsidRDefault="0065793D" w:rsidP="00F0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793D" w:rsidRDefault="0065793D" w:rsidP="00F0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E27" w:rsidRPr="00F00E27" w:rsidRDefault="00E113AC" w:rsidP="00F00E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жи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вы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тем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F00E27" w:rsidRPr="00F00E2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тела.</w:t>
      </w:r>
    </w:p>
    <w:tbl>
      <w:tblPr>
        <w:tblW w:w="9010" w:type="dxa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0"/>
        <w:gridCol w:w="204"/>
        <w:gridCol w:w="3496"/>
      </w:tblGrid>
      <w:tr w:rsidR="00F00E27" w:rsidRPr="00F00E27" w:rsidTr="0065793D">
        <w:trPr>
          <w:tblCellSpacing w:w="15" w:type="dxa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27" w:rsidRPr="00F00E27" w:rsidRDefault="00F00E27" w:rsidP="006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27" w:rsidRPr="00F00E27" w:rsidRDefault="00F00E27" w:rsidP="00657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</w:tr>
      <w:tr w:rsidR="00F00E27" w:rsidRPr="00F00E27" w:rsidTr="0065793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Реч</w:t>
            </w: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окунь</w:t>
            </w:r>
          </w:p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Го</w:t>
            </w: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</w:t>
            </w: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бая акула</w:t>
            </w:r>
          </w:p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Заяц–беляк</w:t>
            </w:r>
          </w:p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Серая жаба</w:t>
            </w:r>
          </w:p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Боль</w:t>
            </w: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шая синица</w:t>
            </w:r>
          </w:p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Грен</w:t>
            </w: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ланд</w:t>
            </w: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 тюлень</w:t>
            </w:r>
          </w:p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Прыт</w:t>
            </w: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кая ящерица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постоянная</w:t>
            </w:r>
          </w:p>
          <w:p w:rsidR="00F00E27" w:rsidRPr="00F00E27" w:rsidRDefault="00F00E27" w:rsidP="00E11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непостоянная</w:t>
            </w:r>
          </w:p>
        </w:tc>
      </w:tr>
    </w:tbl>
    <w:p w:rsidR="00F00E27" w:rsidRPr="00F00E27" w:rsidRDefault="00F00E27" w:rsidP="00E1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93D" w:rsidRDefault="0065793D" w:rsidP="00F00E27">
      <w:pPr>
        <w:spacing w:after="0" w:line="240" w:lineRule="auto"/>
        <w:sectPr w:rsidR="0065793D" w:rsidSect="0065793D">
          <w:type w:val="continuous"/>
          <w:pgSz w:w="16838" w:h="11906" w:orient="landscape"/>
          <w:pgMar w:top="567" w:right="1134" w:bottom="568" w:left="709" w:header="708" w:footer="708" w:gutter="0"/>
          <w:cols w:num="2" w:space="708"/>
          <w:docGrid w:linePitch="360"/>
        </w:sectPr>
      </w:pPr>
    </w:p>
    <w:p w:rsidR="00F00E27" w:rsidRPr="0065793D" w:rsidRDefault="00F00E27" w:rsidP="00F00E27">
      <w:pPr>
        <w:spacing w:after="0" w:line="240" w:lineRule="auto"/>
        <w:rPr>
          <w:sz w:val="28"/>
          <w:szCs w:val="28"/>
        </w:rPr>
      </w:pPr>
    </w:p>
    <w:p w:rsidR="0065793D" w:rsidRPr="0065793D" w:rsidRDefault="0065793D" w:rsidP="00F00E27">
      <w:pPr>
        <w:spacing w:after="0" w:line="240" w:lineRule="auto"/>
        <w:rPr>
          <w:sz w:val="28"/>
          <w:szCs w:val="28"/>
        </w:rPr>
      </w:pPr>
      <w:r w:rsidRPr="0065793D">
        <w:rPr>
          <w:sz w:val="28"/>
          <w:szCs w:val="28"/>
        </w:rPr>
        <w:t>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</w:tblGrid>
      <w:tr w:rsidR="0065793D" w:rsidTr="0065793D">
        <w:tc>
          <w:tcPr>
            <w:tcW w:w="817" w:type="dxa"/>
          </w:tcPr>
          <w:p w:rsidR="0065793D" w:rsidRDefault="0065793D" w:rsidP="00F00E27">
            <w:r>
              <w:t>1</w:t>
            </w:r>
          </w:p>
        </w:tc>
        <w:tc>
          <w:tcPr>
            <w:tcW w:w="851" w:type="dxa"/>
          </w:tcPr>
          <w:p w:rsidR="0065793D" w:rsidRDefault="0065793D" w:rsidP="00F00E27"/>
        </w:tc>
        <w:tc>
          <w:tcPr>
            <w:tcW w:w="850" w:type="dxa"/>
          </w:tcPr>
          <w:p w:rsidR="0065793D" w:rsidRDefault="0065793D" w:rsidP="00F00E27"/>
        </w:tc>
        <w:tc>
          <w:tcPr>
            <w:tcW w:w="851" w:type="dxa"/>
          </w:tcPr>
          <w:p w:rsidR="0065793D" w:rsidRDefault="0065793D" w:rsidP="00F00E27"/>
        </w:tc>
      </w:tr>
      <w:tr w:rsidR="0065793D" w:rsidTr="0065793D">
        <w:tc>
          <w:tcPr>
            <w:tcW w:w="817" w:type="dxa"/>
          </w:tcPr>
          <w:p w:rsidR="0065793D" w:rsidRDefault="0065793D" w:rsidP="00F00E27">
            <w:r>
              <w:t>2</w:t>
            </w:r>
          </w:p>
        </w:tc>
        <w:tc>
          <w:tcPr>
            <w:tcW w:w="851" w:type="dxa"/>
          </w:tcPr>
          <w:p w:rsidR="0065793D" w:rsidRDefault="0065793D" w:rsidP="00F00E27"/>
        </w:tc>
        <w:tc>
          <w:tcPr>
            <w:tcW w:w="850" w:type="dxa"/>
          </w:tcPr>
          <w:p w:rsidR="0065793D" w:rsidRDefault="0065793D" w:rsidP="00F00E27"/>
        </w:tc>
        <w:tc>
          <w:tcPr>
            <w:tcW w:w="851" w:type="dxa"/>
          </w:tcPr>
          <w:p w:rsidR="0065793D" w:rsidRDefault="0065793D" w:rsidP="00F00E27"/>
        </w:tc>
      </w:tr>
      <w:tr w:rsidR="0065793D" w:rsidTr="0065793D">
        <w:tc>
          <w:tcPr>
            <w:tcW w:w="817" w:type="dxa"/>
          </w:tcPr>
          <w:p w:rsidR="0065793D" w:rsidRDefault="0065793D" w:rsidP="00F00E27">
            <w:r>
              <w:t>3</w:t>
            </w:r>
          </w:p>
        </w:tc>
        <w:tc>
          <w:tcPr>
            <w:tcW w:w="851" w:type="dxa"/>
          </w:tcPr>
          <w:p w:rsidR="0065793D" w:rsidRDefault="0065793D" w:rsidP="00F00E27"/>
        </w:tc>
        <w:tc>
          <w:tcPr>
            <w:tcW w:w="850" w:type="dxa"/>
          </w:tcPr>
          <w:p w:rsidR="0065793D" w:rsidRDefault="0065793D" w:rsidP="00F00E27"/>
        </w:tc>
        <w:tc>
          <w:tcPr>
            <w:tcW w:w="851" w:type="dxa"/>
          </w:tcPr>
          <w:p w:rsidR="0065793D" w:rsidRDefault="0065793D" w:rsidP="00F00E27"/>
        </w:tc>
      </w:tr>
      <w:tr w:rsidR="0065793D" w:rsidTr="0065793D">
        <w:tc>
          <w:tcPr>
            <w:tcW w:w="817" w:type="dxa"/>
          </w:tcPr>
          <w:p w:rsidR="0065793D" w:rsidRDefault="0065793D" w:rsidP="00F00E27">
            <w:r>
              <w:t>4</w:t>
            </w:r>
          </w:p>
        </w:tc>
        <w:tc>
          <w:tcPr>
            <w:tcW w:w="851" w:type="dxa"/>
          </w:tcPr>
          <w:p w:rsidR="0065793D" w:rsidRDefault="0065793D" w:rsidP="00F00E27"/>
        </w:tc>
        <w:tc>
          <w:tcPr>
            <w:tcW w:w="850" w:type="dxa"/>
          </w:tcPr>
          <w:p w:rsidR="0065793D" w:rsidRDefault="0065793D" w:rsidP="00F00E27"/>
        </w:tc>
        <w:tc>
          <w:tcPr>
            <w:tcW w:w="851" w:type="dxa"/>
          </w:tcPr>
          <w:p w:rsidR="0065793D" w:rsidRDefault="0065793D" w:rsidP="00F00E27"/>
        </w:tc>
      </w:tr>
      <w:tr w:rsidR="0065793D" w:rsidTr="0065793D">
        <w:tc>
          <w:tcPr>
            <w:tcW w:w="817" w:type="dxa"/>
          </w:tcPr>
          <w:p w:rsidR="0065793D" w:rsidRDefault="0065793D" w:rsidP="00F00E27">
            <w:r>
              <w:t>5</w:t>
            </w:r>
          </w:p>
        </w:tc>
        <w:tc>
          <w:tcPr>
            <w:tcW w:w="851" w:type="dxa"/>
          </w:tcPr>
          <w:p w:rsidR="0065793D" w:rsidRDefault="0065793D" w:rsidP="00F00E27"/>
        </w:tc>
        <w:tc>
          <w:tcPr>
            <w:tcW w:w="850" w:type="dxa"/>
          </w:tcPr>
          <w:p w:rsidR="0065793D" w:rsidRDefault="0065793D" w:rsidP="00F00E27"/>
        </w:tc>
        <w:tc>
          <w:tcPr>
            <w:tcW w:w="851" w:type="dxa"/>
          </w:tcPr>
          <w:p w:rsidR="0065793D" w:rsidRDefault="0065793D" w:rsidP="00F00E27"/>
        </w:tc>
      </w:tr>
      <w:tr w:rsidR="0065793D" w:rsidTr="0065793D">
        <w:tc>
          <w:tcPr>
            <w:tcW w:w="817" w:type="dxa"/>
          </w:tcPr>
          <w:p w:rsidR="0065793D" w:rsidRDefault="0065793D" w:rsidP="00F00E27">
            <w:r>
              <w:t>6</w:t>
            </w:r>
          </w:p>
        </w:tc>
        <w:tc>
          <w:tcPr>
            <w:tcW w:w="851" w:type="dxa"/>
          </w:tcPr>
          <w:p w:rsidR="0065793D" w:rsidRDefault="0065793D" w:rsidP="00F00E27"/>
        </w:tc>
        <w:tc>
          <w:tcPr>
            <w:tcW w:w="850" w:type="dxa"/>
          </w:tcPr>
          <w:p w:rsidR="0065793D" w:rsidRDefault="0065793D" w:rsidP="00F00E27"/>
        </w:tc>
        <w:tc>
          <w:tcPr>
            <w:tcW w:w="851" w:type="dxa"/>
          </w:tcPr>
          <w:p w:rsidR="0065793D" w:rsidRDefault="0065793D" w:rsidP="00F00E27"/>
        </w:tc>
      </w:tr>
      <w:tr w:rsidR="0065793D" w:rsidTr="0065793D">
        <w:tc>
          <w:tcPr>
            <w:tcW w:w="817" w:type="dxa"/>
          </w:tcPr>
          <w:p w:rsidR="0065793D" w:rsidRDefault="0065793D" w:rsidP="00F00E27">
            <w:r>
              <w:t>7</w:t>
            </w:r>
          </w:p>
        </w:tc>
        <w:tc>
          <w:tcPr>
            <w:tcW w:w="851" w:type="dxa"/>
          </w:tcPr>
          <w:p w:rsidR="0065793D" w:rsidRDefault="0065793D" w:rsidP="00F00E27"/>
        </w:tc>
        <w:tc>
          <w:tcPr>
            <w:tcW w:w="850" w:type="dxa"/>
          </w:tcPr>
          <w:p w:rsidR="0065793D" w:rsidRDefault="0065793D" w:rsidP="00F00E27"/>
        </w:tc>
        <w:tc>
          <w:tcPr>
            <w:tcW w:w="851" w:type="dxa"/>
          </w:tcPr>
          <w:p w:rsidR="0065793D" w:rsidRDefault="0065793D" w:rsidP="00F00E27"/>
        </w:tc>
        <w:bookmarkStart w:id="0" w:name="_GoBack"/>
        <w:bookmarkEnd w:id="0"/>
      </w:tr>
      <w:tr w:rsidR="0065793D" w:rsidTr="0065793D">
        <w:tc>
          <w:tcPr>
            <w:tcW w:w="817" w:type="dxa"/>
          </w:tcPr>
          <w:p w:rsidR="0065793D" w:rsidRDefault="0065793D" w:rsidP="00F00E27">
            <w:r>
              <w:t>8</w:t>
            </w:r>
          </w:p>
        </w:tc>
        <w:tc>
          <w:tcPr>
            <w:tcW w:w="851" w:type="dxa"/>
          </w:tcPr>
          <w:p w:rsidR="0065793D" w:rsidRDefault="0065793D" w:rsidP="00F00E27"/>
        </w:tc>
        <w:tc>
          <w:tcPr>
            <w:tcW w:w="850" w:type="dxa"/>
          </w:tcPr>
          <w:p w:rsidR="0065793D" w:rsidRDefault="0065793D" w:rsidP="00F00E27"/>
        </w:tc>
        <w:tc>
          <w:tcPr>
            <w:tcW w:w="851" w:type="dxa"/>
          </w:tcPr>
          <w:p w:rsidR="0065793D" w:rsidRDefault="0065793D" w:rsidP="00F00E27"/>
        </w:tc>
      </w:tr>
      <w:tr w:rsidR="0065793D" w:rsidTr="0065793D">
        <w:tc>
          <w:tcPr>
            <w:tcW w:w="817" w:type="dxa"/>
          </w:tcPr>
          <w:p w:rsidR="0065793D" w:rsidRDefault="0065793D" w:rsidP="00F00E27">
            <w:r>
              <w:t>9</w:t>
            </w:r>
          </w:p>
        </w:tc>
        <w:tc>
          <w:tcPr>
            <w:tcW w:w="851" w:type="dxa"/>
          </w:tcPr>
          <w:p w:rsidR="0065793D" w:rsidRDefault="0065793D" w:rsidP="00F00E27"/>
        </w:tc>
        <w:tc>
          <w:tcPr>
            <w:tcW w:w="850" w:type="dxa"/>
          </w:tcPr>
          <w:p w:rsidR="0065793D" w:rsidRDefault="0065793D" w:rsidP="00F00E27"/>
        </w:tc>
        <w:tc>
          <w:tcPr>
            <w:tcW w:w="851" w:type="dxa"/>
          </w:tcPr>
          <w:p w:rsidR="0065793D" w:rsidRDefault="0065793D" w:rsidP="00F00E27"/>
        </w:tc>
      </w:tr>
      <w:tr w:rsidR="0065793D" w:rsidTr="0065793D">
        <w:tc>
          <w:tcPr>
            <w:tcW w:w="817" w:type="dxa"/>
          </w:tcPr>
          <w:p w:rsidR="0065793D" w:rsidRDefault="0065793D" w:rsidP="00F00E27">
            <w:r>
              <w:t>10</w:t>
            </w:r>
          </w:p>
        </w:tc>
        <w:tc>
          <w:tcPr>
            <w:tcW w:w="851" w:type="dxa"/>
          </w:tcPr>
          <w:p w:rsidR="0065793D" w:rsidRDefault="0065793D" w:rsidP="00F00E27"/>
        </w:tc>
        <w:tc>
          <w:tcPr>
            <w:tcW w:w="850" w:type="dxa"/>
          </w:tcPr>
          <w:p w:rsidR="0065793D" w:rsidRDefault="0065793D" w:rsidP="00F00E27"/>
        </w:tc>
        <w:tc>
          <w:tcPr>
            <w:tcW w:w="851" w:type="dxa"/>
          </w:tcPr>
          <w:p w:rsidR="0065793D" w:rsidRDefault="0065793D" w:rsidP="00F00E27"/>
        </w:tc>
      </w:tr>
    </w:tbl>
    <w:p w:rsidR="0065793D" w:rsidRDefault="0065793D" w:rsidP="00F00E27">
      <w:pPr>
        <w:spacing w:after="0" w:line="240" w:lineRule="auto"/>
      </w:pPr>
    </w:p>
    <w:p w:rsidR="0065793D" w:rsidRDefault="0065793D" w:rsidP="00F00E27">
      <w:pPr>
        <w:spacing w:after="0" w:line="240" w:lineRule="auto"/>
      </w:pPr>
      <w:r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tbl>
      <w:tblPr>
        <w:tblpPr w:leftFromText="180" w:rightFromText="180" w:vertAnchor="text" w:horzAnchor="margin" w:tblpY="216"/>
        <w:tblW w:w="42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20"/>
      </w:tblGrid>
      <w:tr w:rsidR="0065793D" w:rsidRPr="00F00E27" w:rsidTr="006C313B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5793D" w:rsidRPr="00F00E27" w:rsidRDefault="0065793D" w:rsidP="006C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65793D" w:rsidRPr="00F00E27" w:rsidRDefault="0065793D" w:rsidP="006C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65793D" w:rsidRPr="00F00E27" w:rsidRDefault="0065793D" w:rsidP="006C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65793D" w:rsidRPr="00F00E27" w:rsidRDefault="0065793D" w:rsidP="006C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65793D" w:rsidRPr="00F00E27" w:rsidRDefault="0065793D" w:rsidP="006C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vAlign w:val="center"/>
            <w:hideMark/>
          </w:tcPr>
          <w:p w:rsidR="0065793D" w:rsidRPr="00F00E27" w:rsidRDefault="0065793D" w:rsidP="006C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65793D" w:rsidRPr="00F00E27" w:rsidTr="006C313B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65793D" w:rsidRPr="00F00E27" w:rsidRDefault="0065793D" w:rsidP="006C3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793D" w:rsidRPr="00F00E27" w:rsidRDefault="0065793D" w:rsidP="006C3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793D" w:rsidRPr="00F00E27" w:rsidRDefault="0065793D" w:rsidP="006C3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793D" w:rsidRPr="00F00E27" w:rsidRDefault="0065793D" w:rsidP="006C3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793D" w:rsidRPr="00F00E27" w:rsidRDefault="0065793D" w:rsidP="006C3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793D" w:rsidRPr="00F00E27" w:rsidRDefault="0065793D" w:rsidP="006C3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793D" w:rsidRDefault="0065793D" w:rsidP="00F00E27">
      <w:pPr>
        <w:spacing w:after="0" w:line="240" w:lineRule="auto"/>
      </w:pPr>
    </w:p>
    <w:tbl>
      <w:tblPr>
        <w:tblpPr w:leftFromText="180" w:rightFromText="180" w:vertAnchor="text" w:horzAnchor="margin" w:tblpXSpec="center" w:tblpY="56"/>
        <w:tblW w:w="426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20"/>
      </w:tblGrid>
      <w:tr w:rsidR="0065793D" w:rsidRPr="00F00E27" w:rsidTr="0065793D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5793D" w:rsidRPr="00F00E27" w:rsidRDefault="0065793D" w:rsidP="0065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65793D" w:rsidRPr="00F00E27" w:rsidRDefault="0065793D" w:rsidP="0065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65793D" w:rsidRPr="00F00E27" w:rsidRDefault="0065793D" w:rsidP="0065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65793D" w:rsidRPr="00F00E27" w:rsidRDefault="0065793D" w:rsidP="0065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65793D" w:rsidRPr="00F00E27" w:rsidRDefault="0065793D" w:rsidP="0065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vAlign w:val="center"/>
            <w:hideMark/>
          </w:tcPr>
          <w:p w:rsidR="0065793D" w:rsidRPr="00F00E27" w:rsidRDefault="0065793D" w:rsidP="00657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65793D" w:rsidRPr="00F00E27" w:rsidTr="0065793D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65793D" w:rsidRPr="00F00E27" w:rsidRDefault="0065793D" w:rsidP="00657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793D" w:rsidRPr="00F00E27" w:rsidRDefault="0065793D" w:rsidP="00657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793D" w:rsidRPr="00F00E27" w:rsidRDefault="0065793D" w:rsidP="00657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793D" w:rsidRPr="00F00E27" w:rsidRDefault="0065793D" w:rsidP="00657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793D" w:rsidRPr="00F00E27" w:rsidRDefault="0065793D" w:rsidP="00657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5793D" w:rsidRPr="00F00E27" w:rsidRDefault="0065793D" w:rsidP="00657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793D" w:rsidRDefault="0065793D" w:rsidP="00F00E27">
      <w:pPr>
        <w:spacing w:after="0" w:line="240" w:lineRule="auto"/>
      </w:pPr>
    </w:p>
    <w:p w:rsidR="0065793D" w:rsidRDefault="0065793D" w:rsidP="00F00E27">
      <w:pPr>
        <w:spacing w:after="0" w:line="240" w:lineRule="auto"/>
      </w:pPr>
    </w:p>
    <w:p w:rsidR="0065793D" w:rsidRPr="00F00E27" w:rsidRDefault="0065793D" w:rsidP="00F00E27">
      <w:pPr>
        <w:spacing w:after="0" w:line="240" w:lineRule="auto"/>
      </w:pPr>
    </w:p>
    <w:sectPr w:rsidR="0065793D" w:rsidRPr="00F00E27" w:rsidSect="0065793D">
      <w:type w:val="continuous"/>
      <w:pgSz w:w="16838" w:h="11906" w:orient="landscape"/>
      <w:pgMar w:top="567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1D1"/>
    <w:multiLevelType w:val="hybridMultilevel"/>
    <w:tmpl w:val="8D7A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27"/>
    <w:rsid w:val="0065793D"/>
    <w:rsid w:val="00873384"/>
    <w:rsid w:val="00A27045"/>
    <w:rsid w:val="00E113AC"/>
    <w:rsid w:val="00F0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0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13AC"/>
    <w:pPr>
      <w:ind w:left="720"/>
      <w:contextualSpacing/>
    </w:pPr>
  </w:style>
  <w:style w:type="table" w:styleId="a5">
    <w:name w:val="Table Grid"/>
    <w:basedOn w:val="a1"/>
    <w:uiPriority w:val="59"/>
    <w:rsid w:val="0065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0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13AC"/>
    <w:pPr>
      <w:ind w:left="720"/>
      <w:contextualSpacing/>
    </w:pPr>
  </w:style>
  <w:style w:type="table" w:styleId="a5">
    <w:name w:val="Table Grid"/>
    <w:basedOn w:val="a1"/>
    <w:uiPriority w:val="59"/>
    <w:rsid w:val="0065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2018-09-01T16:00:00Z</dcterms:created>
  <dcterms:modified xsi:type="dcterms:W3CDTF">2018-09-01T16:00:00Z</dcterms:modified>
</cp:coreProperties>
</file>