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5F" w:rsidRPr="002057FA" w:rsidRDefault="00C9665F" w:rsidP="00C9665F">
      <w:pPr>
        <w:pStyle w:val="a3"/>
        <w:tabs>
          <w:tab w:val="left" w:pos="7575"/>
        </w:tabs>
        <w:jc w:val="both"/>
        <w:rPr>
          <w:rStyle w:val="a4"/>
          <w:sz w:val="32"/>
          <w:szCs w:val="32"/>
        </w:rPr>
      </w:pPr>
      <w:r w:rsidRPr="002057FA">
        <w:rPr>
          <w:rStyle w:val="a4"/>
          <w:sz w:val="32"/>
          <w:szCs w:val="32"/>
        </w:rPr>
        <w:tab/>
      </w:r>
    </w:p>
    <w:p w:rsidR="00C9665F" w:rsidRPr="002057FA" w:rsidRDefault="00C9665F" w:rsidP="00C9665F">
      <w:pPr>
        <w:pStyle w:val="a3"/>
        <w:jc w:val="both"/>
        <w:rPr>
          <w:rStyle w:val="a4"/>
          <w:sz w:val="32"/>
          <w:szCs w:val="32"/>
        </w:rPr>
      </w:pPr>
      <w:r w:rsidRPr="002057FA">
        <w:rPr>
          <w:rStyle w:val="a4"/>
          <w:sz w:val="32"/>
          <w:szCs w:val="32"/>
        </w:rPr>
        <w:t>Физиология растений</w:t>
      </w:r>
    </w:p>
    <w:p w:rsidR="00C9665F" w:rsidRDefault="00491917" w:rsidP="00C9665F">
      <w:pPr>
        <w:pStyle w:val="a3"/>
        <w:tabs>
          <w:tab w:val="left" w:pos="3045"/>
        </w:tabs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-427355</wp:posOffset>
            </wp:positionV>
            <wp:extent cx="1247775" cy="1857375"/>
            <wp:effectExtent l="19050" t="0" r="9525" b="0"/>
            <wp:wrapTight wrapText="bothSides">
              <wp:wrapPolygon edited="0">
                <wp:start x="-330" y="0"/>
                <wp:lineTo x="-330" y="21489"/>
                <wp:lineTo x="21765" y="21489"/>
                <wp:lineTo x="21765" y="0"/>
                <wp:lineTo x="-330" y="0"/>
              </wp:wrapPolygon>
            </wp:wrapTight>
            <wp:docPr id="1" name="Рисунок 0" descr="Kliment_Timiryaz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ment_Timiryaze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91917">
        <w:rPr>
          <w:b/>
          <w:bCs/>
          <w:sz w:val="28"/>
          <w:szCs w:val="28"/>
        </w:rPr>
        <w:t>Климент</w:t>
      </w:r>
      <w:proofErr w:type="spellEnd"/>
      <w:r w:rsidRPr="00491917">
        <w:rPr>
          <w:b/>
          <w:bCs/>
          <w:sz w:val="28"/>
          <w:szCs w:val="28"/>
        </w:rPr>
        <w:t xml:space="preserve"> Аркадьевич Тимиря</w:t>
      </w:r>
      <w:r w:rsidR="00C9665F" w:rsidRPr="00491917">
        <w:rPr>
          <w:b/>
          <w:bCs/>
          <w:sz w:val="28"/>
          <w:szCs w:val="28"/>
        </w:rPr>
        <w:t>зев</w:t>
      </w:r>
      <w:r w:rsidR="00C9665F" w:rsidRPr="00491917">
        <w:rPr>
          <w:sz w:val="28"/>
          <w:szCs w:val="28"/>
        </w:rPr>
        <w:t xml:space="preserve"> (22 мая (3 июня) 1843,— 28 апреля 1920) — русский естествоиспытатель, специалист по физиологии растений, крупный исследователь фотосинтеза, один из первых в России пропагандистов идей Дарвина об эволюции, популяризатор и историк науки.</w:t>
      </w:r>
    </w:p>
    <w:p w:rsidR="00491917" w:rsidRPr="00491917" w:rsidRDefault="00491917" w:rsidP="00C9665F">
      <w:pPr>
        <w:pStyle w:val="a3"/>
        <w:tabs>
          <w:tab w:val="left" w:pos="3045"/>
        </w:tabs>
        <w:jc w:val="both"/>
        <w:rPr>
          <w:rStyle w:val="a4"/>
          <w:sz w:val="28"/>
          <w:szCs w:val="28"/>
        </w:rPr>
      </w:pPr>
    </w:p>
    <w:p w:rsidR="00491917" w:rsidRPr="00491917" w:rsidRDefault="00491917" w:rsidP="00491917">
      <w:pPr>
        <w:pStyle w:val="1"/>
        <w:jc w:val="both"/>
        <w:rPr>
          <w:sz w:val="28"/>
          <w:szCs w:val="28"/>
        </w:rPr>
      </w:pPr>
      <w:r w:rsidRPr="00491917">
        <w:rPr>
          <w:sz w:val="28"/>
          <w:szCs w:val="28"/>
        </w:rPr>
        <w:t>Предмет, задачи и методы физиологии растений</w:t>
      </w:r>
    </w:p>
    <w:p w:rsidR="00491917" w:rsidRPr="00491917" w:rsidRDefault="00491917" w:rsidP="0049191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91917">
        <w:rPr>
          <w:rFonts w:eastAsia="Times New Roman"/>
          <w:b/>
          <w:sz w:val="28"/>
          <w:szCs w:val="28"/>
          <w:lang w:eastAsia="ru-RU"/>
        </w:rPr>
        <w:t>Физиология растений</w:t>
      </w:r>
      <w:r w:rsidRPr="00491917">
        <w:rPr>
          <w:rFonts w:eastAsia="Times New Roman"/>
          <w:sz w:val="28"/>
          <w:szCs w:val="28"/>
          <w:lang w:eastAsia="ru-RU"/>
        </w:rPr>
        <w:t xml:space="preserve"> — наука, которая изучает процессы жизнедеятельности и функции растительного организма. Слово «физиология» греческого происхождения; оно состоит из двух слов: </w:t>
      </w:r>
      <w:proofErr w:type="spellStart"/>
      <w:r w:rsidRPr="00491917">
        <w:rPr>
          <w:rFonts w:eastAsia="Times New Roman"/>
          <w:sz w:val="28"/>
          <w:szCs w:val="28"/>
          <w:lang w:eastAsia="ru-RU"/>
        </w:rPr>
        <w:t>physis</w:t>
      </w:r>
      <w:proofErr w:type="spellEnd"/>
      <w:r w:rsidRPr="00491917">
        <w:rPr>
          <w:rFonts w:eastAsia="Times New Roman"/>
          <w:sz w:val="28"/>
          <w:szCs w:val="28"/>
          <w:lang w:eastAsia="ru-RU"/>
        </w:rPr>
        <w:t xml:space="preserve"> — природа и </w:t>
      </w:r>
      <w:proofErr w:type="spellStart"/>
      <w:r w:rsidRPr="00491917">
        <w:rPr>
          <w:rFonts w:eastAsia="Times New Roman"/>
          <w:sz w:val="28"/>
          <w:szCs w:val="28"/>
          <w:lang w:eastAsia="ru-RU"/>
        </w:rPr>
        <w:t>logos</w:t>
      </w:r>
      <w:proofErr w:type="spellEnd"/>
      <w:r w:rsidRPr="00491917">
        <w:rPr>
          <w:rFonts w:eastAsia="Times New Roman"/>
          <w:sz w:val="28"/>
          <w:szCs w:val="28"/>
          <w:lang w:eastAsia="ru-RU"/>
        </w:rPr>
        <w:t xml:space="preserve"> — понятие, учение. </w:t>
      </w:r>
      <w:proofErr w:type="gramStart"/>
      <w:r w:rsidRPr="00491917">
        <w:rPr>
          <w:rFonts w:eastAsia="Times New Roman"/>
          <w:sz w:val="28"/>
          <w:szCs w:val="28"/>
          <w:lang w:eastAsia="ru-RU"/>
        </w:rPr>
        <w:t>Физиология растений является наиболее развитой отраслью экспериментальной ботаники, которая в XIX в. выделилась в самостоятельную науку.</w:t>
      </w:r>
      <w:proofErr w:type="gramEnd"/>
      <w:r w:rsidRPr="00491917">
        <w:rPr>
          <w:rFonts w:eastAsia="Times New Roman"/>
          <w:sz w:val="28"/>
          <w:szCs w:val="28"/>
          <w:lang w:eastAsia="ru-RU"/>
        </w:rPr>
        <w:t xml:space="preserve"> Она тесно связана с химией, физикой, биохимией, биофизикой, микробиологией, молекулярной биологией.</w:t>
      </w:r>
    </w:p>
    <w:p w:rsidR="00491917" w:rsidRDefault="00491917" w:rsidP="0049191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91917">
        <w:rPr>
          <w:rFonts w:eastAsia="Times New Roman"/>
          <w:sz w:val="28"/>
          <w:szCs w:val="28"/>
          <w:lang w:eastAsia="ru-RU"/>
        </w:rPr>
        <w:t xml:space="preserve">Перед физиологами растений поставлены такие </w:t>
      </w:r>
      <w:r w:rsidRPr="00491917">
        <w:rPr>
          <w:rFonts w:eastAsia="Times New Roman"/>
          <w:b/>
          <w:sz w:val="28"/>
          <w:szCs w:val="28"/>
          <w:lang w:eastAsia="ru-RU"/>
        </w:rPr>
        <w:t>задачи</w:t>
      </w:r>
      <w:r w:rsidRPr="00491917">
        <w:rPr>
          <w:rFonts w:eastAsia="Times New Roman"/>
          <w:sz w:val="28"/>
          <w:szCs w:val="28"/>
          <w:lang w:eastAsia="ru-RU"/>
        </w:rPr>
        <w:t xml:space="preserve">: </w:t>
      </w:r>
    </w:p>
    <w:p w:rsidR="00491917" w:rsidRPr="00491917" w:rsidRDefault="00491917" w:rsidP="00491917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91917">
        <w:rPr>
          <w:rFonts w:eastAsia="Times New Roman"/>
          <w:sz w:val="28"/>
          <w:szCs w:val="28"/>
          <w:lang w:eastAsia="ru-RU"/>
        </w:rPr>
        <w:t>изучить обмен веществ и энергии в растительном организме</w:t>
      </w:r>
    </w:p>
    <w:p w:rsidR="00491917" w:rsidRPr="00491917" w:rsidRDefault="00491917" w:rsidP="00491917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91917">
        <w:rPr>
          <w:rFonts w:eastAsia="Times New Roman"/>
          <w:sz w:val="28"/>
          <w:szCs w:val="28"/>
          <w:lang w:eastAsia="ru-RU"/>
        </w:rPr>
        <w:t>фотосинтез</w:t>
      </w:r>
    </w:p>
    <w:p w:rsidR="00491917" w:rsidRPr="00491917" w:rsidRDefault="00491917" w:rsidP="00491917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91917">
        <w:rPr>
          <w:rFonts w:eastAsia="Times New Roman"/>
          <w:sz w:val="28"/>
          <w:szCs w:val="28"/>
          <w:lang w:eastAsia="ru-RU"/>
        </w:rPr>
        <w:t>хемосинтез</w:t>
      </w:r>
    </w:p>
    <w:p w:rsidR="00491917" w:rsidRPr="00491917" w:rsidRDefault="00491917" w:rsidP="00491917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91917">
        <w:rPr>
          <w:rFonts w:eastAsia="Times New Roman"/>
          <w:sz w:val="28"/>
          <w:szCs w:val="28"/>
          <w:lang w:eastAsia="ru-RU"/>
        </w:rPr>
        <w:t>биологическую фиксацию азота из атмосферы</w:t>
      </w:r>
      <w:proofErr w:type="gramStart"/>
      <w:r w:rsidRPr="00491917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491917">
        <w:rPr>
          <w:rFonts w:eastAsia="Times New Roman"/>
          <w:sz w:val="28"/>
          <w:szCs w:val="28"/>
          <w:lang w:eastAsia="ru-RU"/>
        </w:rPr>
        <w:t xml:space="preserve"> корневое питание растений</w:t>
      </w:r>
    </w:p>
    <w:p w:rsidR="00491917" w:rsidRPr="00491917" w:rsidRDefault="00491917" w:rsidP="00491917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91917">
        <w:rPr>
          <w:rFonts w:eastAsia="Times New Roman"/>
          <w:sz w:val="28"/>
          <w:szCs w:val="28"/>
          <w:lang w:eastAsia="ru-RU"/>
        </w:rPr>
        <w:t>разработать методы повышения использования растениями солнечной энергии и питательных веществ</w:t>
      </w:r>
      <w:r>
        <w:rPr>
          <w:rFonts w:eastAsia="Times New Roman"/>
          <w:sz w:val="28"/>
          <w:szCs w:val="28"/>
          <w:lang w:eastAsia="ru-RU"/>
        </w:rPr>
        <w:t xml:space="preserve"> почвы, обогащения почвы азотом</w:t>
      </w:r>
    </w:p>
    <w:p w:rsidR="00491917" w:rsidRPr="00491917" w:rsidRDefault="00491917" w:rsidP="00491917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91917">
        <w:rPr>
          <w:rFonts w:eastAsia="Times New Roman"/>
          <w:sz w:val="28"/>
          <w:szCs w:val="28"/>
          <w:lang w:eastAsia="ru-RU"/>
        </w:rPr>
        <w:t>создать новые, более эффективные формы удобрений и р</w:t>
      </w:r>
      <w:r>
        <w:rPr>
          <w:rFonts w:eastAsia="Times New Roman"/>
          <w:sz w:val="28"/>
          <w:szCs w:val="28"/>
          <w:lang w:eastAsia="ru-RU"/>
        </w:rPr>
        <w:t>азработать методы их применения</w:t>
      </w:r>
    </w:p>
    <w:p w:rsidR="00491917" w:rsidRPr="00491917" w:rsidRDefault="00491917" w:rsidP="00491917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91917">
        <w:rPr>
          <w:rFonts w:eastAsia="Times New Roman"/>
          <w:sz w:val="28"/>
          <w:szCs w:val="28"/>
          <w:lang w:eastAsia="ru-RU"/>
        </w:rPr>
        <w:t>исследовать действие биологически активных веществ с целью использован</w:t>
      </w:r>
      <w:r>
        <w:rPr>
          <w:rFonts w:eastAsia="Times New Roman"/>
          <w:sz w:val="28"/>
          <w:szCs w:val="28"/>
          <w:lang w:eastAsia="ru-RU"/>
        </w:rPr>
        <w:t>ия их в растениеводстве</w:t>
      </w:r>
    </w:p>
    <w:p w:rsidR="00491917" w:rsidRPr="00491917" w:rsidRDefault="00491917" w:rsidP="00491917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91917">
        <w:rPr>
          <w:rFonts w:eastAsia="Times New Roman"/>
          <w:sz w:val="28"/>
          <w:szCs w:val="28"/>
          <w:lang w:eastAsia="ru-RU"/>
        </w:rPr>
        <w:t>разработать методы более продуктивног</w:t>
      </w:r>
      <w:r>
        <w:rPr>
          <w:rFonts w:eastAsia="Times New Roman"/>
          <w:sz w:val="28"/>
          <w:szCs w:val="28"/>
          <w:lang w:eastAsia="ru-RU"/>
        </w:rPr>
        <w:t>о использования воды растением</w:t>
      </w:r>
    </w:p>
    <w:p w:rsidR="00491917" w:rsidRPr="00491917" w:rsidRDefault="00491917" w:rsidP="00491917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491917">
        <w:rPr>
          <w:rFonts w:eastAsia="Times New Roman"/>
          <w:sz w:val="28"/>
          <w:szCs w:val="28"/>
          <w:lang w:eastAsia="ru-RU"/>
        </w:rPr>
        <w:t xml:space="preserve">Основной метод познания процессов, явлений в физиологии — </w:t>
      </w:r>
      <w:r w:rsidRPr="00491917">
        <w:rPr>
          <w:rFonts w:eastAsia="Times New Roman"/>
          <w:b/>
          <w:sz w:val="28"/>
          <w:szCs w:val="28"/>
          <w:lang w:eastAsia="ru-RU"/>
        </w:rPr>
        <w:t>эксперимент, опыт</w:t>
      </w:r>
      <w:r w:rsidRPr="00491917">
        <w:rPr>
          <w:rFonts w:eastAsia="Times New Roman"/>
          <w:sz w:val="28"/>
          <w:szCs w:val="28"/>
          <w:lang w:eastAsia="ru-RU"/>
        </w:rPr>
        <w:t xml:space="preserve">. Следовательно, физиология растений — </w:t>
      </w:r>
      <w:r w:rsidRPr="00491917">
        <w:rPr>
          <w:rFonts w:eastAsia="Times New Roman"/>
          <w:b/>
          <w:sz w:val="28"/>
          <w:szCs w:val="28"/>
          <w:lang w:eastAsia="ru-RU"/>
        </w:rPr>
        <w:t>наука экспериментальная.</w:t>
      </w:r>
    </w:p>
    <w:p w:rsidR="00491917" w:rsidRPr="00491917" w:rsidRDefault="00491917" w:rsidP="0049191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91917">
        <w:rPr>
          <w:rFonts w:eastAsia="Times New Roman"/>
          <w:sz w:val="28"/>
          <w:szCs w:val="28"/>
          <w:lang w:eastAsia="ru-RU"/>
        </w:rPr>
        <w:lastRenderedPageBreak/>
        <w:t xml:space="preserve">Для изучений физико-химической сути функций, процессов в физиологии растений широко применяют </w:t>
      </w:r>
      <w:r w:rsidRPr="00491917">
        <w:rPr>
          <w:rFonts w:eastAsia="Times New Roman"/>
          <w:b/>
          <w:sz w:val="28"/>
          <w:szCs w:val="28"/>
          <w:lang w:eastAsia="ru-RU"/>
        </w:rPr>
        <w:t>методы</w:t>
      </w:r>
      <w:r w:rsidRPr="00491917">
        <w:rPr>
          <w:rFonts w:eastAsia="Times New Roman"/>
          <w:sz w:val="28"/>
          <w:szCs w:val="28"/>
          <w:lang w:eastAsia="ru-RU"/>
        </w:rPr>
        <w:t xml:space="preserve">: лабораторно-аналитический, вегетационный, полевой, меченых атомов, электронной микроскопии, электрофореза, </w:t>
      </w:r>
      <w:proofErr w:type="spellStart"/>
      <w:r w:rsidRPr="00491917">
        <w:rPr>
          <w:rFonts w:eastAsia="Times New Roman"/>
          <w:sz w:val="28"/>
          <w:szCs w:val="28"/>
          <w:lang w:eastAsia="ru-RU"/>
        </w:rPr>
        <w:t>хроматографического</w:t>
      </w:r>
      <w:proofErr w:type="spellEnd"/>
      <w:r w:rsidRPr="00491917">
        <w:rPr>
          <w:rFonts w:eastAsia="Times New Roman"/>
          <w:sz w:val="28"/>
          <w:szCs w:val="28"/>
          <w:lang w:eastAsia="ru-RU"/>
        </w:rPr>
        <w:t xml:space="preserve"> анализа, ультрафиолетовой и люминесцентной микроскопии, </w:t>
      </w:r>
      <w:proofErr w:type="spellStart"/>
      <w:r w:rsidRPr="00491917">
        <w:rPr>
          <w:rFonts w:eastAsia="Times New Roman"/>
          <w:sz w:val="28"/>
          <w:szCs w:val="28"/>
          <w:lang w:eastAsia="ru-RU"/>
        </w:rPr>
        <w:t>спектрофотометрии</w:t>
      </w:r>
      <w:proofErr w:type="spellEnd"/>
      <w:r w:rsidRPr="00491917">
        <w:rPr>
          <w:rFonts w:eastAsia="Times New Roman"/>
          <w:sz w:val="28"/>
          <w:szCs w:val="28"/>
          <w:lang w:eastAsia="ru-RU"/>
        </w:rPr>
        <w:t xml:space="preserve"> и др. Кроме того, используют фитотроны и лаборатории искусственного климата, в которых выращивают растения и проводят опыты в условиях определенного состава воздуха, нужной температуры и освещения.</w:t>
      </w:r>
      <w:proofErr w:type="gramEnd"/>
      <w:r w:rsidRPr="00491917">
        <w:rPr>
          <w:rFonts w:eastAsia="Times New Roman"/>
          <w:sz w:val="28"/>
          <w:szCs w:val="28"/>
          <w:lang w:eastAsia="ru-RU"/>
        </w:rPr>
        <w:t xml:space="preserve"> Применяя эти методы, физиологи исследуют растения на </w:t>
      </w:r>
      <w:proofErr w:type="gramStart"/>
      <w:r w:rsidRPr="00491917">
        <w:rPr>
          <w:rFonts w:eastAsia="Times New Roman"/>
          <w:sz w:val="28"/>
          <w:szCs w:val="28"/>
          <w:lang w:eastAsia="ru-RU"/>
        </w:rPr>
        <w:t>молекулярном</w:t>
      </w:r>
      <w:proofErr w:type="gramEnd"/>
      <w:r w:rsidRPr="00491917">
        <w:rPr>
          <w:rFonts w:eastAsia="Times New Roman"/>
          <w:sz w:val="28"/>
          <w:szCs w:val="28"/>
          <w:lang w:eastAsia="ru-RU"/>
        </w:rPr>
        <w:t>, субклеточном, клеточном и организменном (</w:t>
      </w:r>
      <w:proofErr w:type="spellStart"/>
      <w:r w:rsidRPr="00491917">
        <w:rPr>
          <w:rFonts w:eastAsia="Times New Roman"/>
          <w:sz w:val="28"/>
          <w:szCs w:val="28"/>
          <w:lang w:eastAsia="ru-RU"/>
        </w:rPr>
        <w:t>интактное</w:t>
      </w:r>
      <w:proofErr w:type="spellEnd"/>
      <w:r w:rsidRPr="00491917">
        <w:rPr>
          <w:rFonts w:eastAsia="Times New Roman"/>
          <w:sz w:val="28"/>
          <w:szCs w:val="28"/>
          <w:lang w:eastAsia="ru-RU"/>
        </w:rPr>
        <w:t xml:space="preserve"> растение) уровнях.</w:t>
      </w:r>
    </w:p>
    <w:p w:rsidR="00491917" w:rsidRPr="00491917" w:rsidRDefault="00491917" w:rsidP="0049191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91917">
        <w:rPr>
          <w:rFonts w:eastAsia="Times New Roman"/>
          <w:b/>
          <w:bCs/>
          <w:sz w:val="28"/>
          <w:szCs w:val="28"/>
          <w:lang w:eastAsia="ru-RU"/>
        </w:rPr>
        <w:t>Место физиологии растений среди других наук</w:t>
      </w:r>
      <w:r w:rsidRPr="00491917">
        <w:rPr>
          <w:rFonts w:eastAsia="Times New Roman"/>
          <w:sz w:val="28"/>
          <w:szCs w:val="28"/>
          <w:lang w:eastAsia="ru-RU"/>
        </w:rPr>
        <w:t xml:space="preserve"> </w:t>
      </w:r>
    </w:p>
    <w:p w:rsidR="002057FA" w:rsidRDefault="00491917" w:rsidP="0049191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91917">
        <w:rPr>
          <w:rFonts w:eastAsia="Times New Roman"/>
          <w:sz w:val="28"/>
          <w:szCs w:val="28"/>
          <w:lang w:eastAsia="ru-RU"/>
        </w:rPr>
        <w:t xml:space="preserve">В основе физиологических функций растений лежит преобразование веществ и энергии в соответствии с законами физики и химии. Это означает, что указанные науки являются фундаментом физиологии растений. Физиология растений связана с анатомией и морфологией растений, так как строение органа и его функции взаимосвязаны. Но, еще К. А. Тимирязев подчеркивал, что выяснить до конца функцию, а тем более ее связь со строением соответствующих частей растений можно только основываясь на принципе эволюционного учения. </w:t>
      </w:r>
      <w:r w:rsidRPr="00491917">
        <w:rPr>
          <w:rFonts w:eastAsia="Times New Roman"/>
          <w:sz w:val="28"/>
          <w:szCs w:val="28"/>
          <w:lang w:eastAsia="ru-RU"/>
        </w:rPr>
        <w:br/>
      </w:r>
      <w:r w:rsidRPr="00491917">
        <w:rPr>
          <w:rFonts w:eastAsia="Times New Roman"/>
          <w:sz w:val="28"/>
          <w:szCs w:val="28"/>
          <w:lang w:eastAsia="ru-RU"/>
        </w:rPr>
        <w:br/>
        <w:t xml:space="preserve">Что служит </w:t>
      </w:r>
      <w:r w:rsidRPr="00491917">
        <w:rPr>
          <w:rFonts w:eastAsia="Times New Roman"/>
          <w:b/>
          <w:sz w:val="28"/>
          <w:szCs w:val="28"/>
          <w:lang w:eastAsia="ru-RU"/>
        </w:rPr>
        <w:t>объектом исследования</w:t>
      </w:r>
      <w:r w:rsidRPr="00491917">
        <w:rPr>
          <w:rFonts w:eastAsia="Times New Roman"/>
          <w:sz w:val="28"/>
          <w:szCs w:val="28"/>
          <w:lang w:eastAsia="ru-RU"/>
        </w:rPr>
        <w:t xml:space="preserve">? Конечно </w:t>
      </w:r>
      <w:r w:rsidRPr="00491917">
        <w:rPr>
          <w:rFonts w:eastAsia="Times New Roman"/>
          <w:b/>
          <w:sz w:val="28"/>
          <w:szCs w:val="28"/>
          <w:lang w:eastAsia="ru-RU"/>
        </w:rPr>
        <w:t>растения</w:t>
      </w:r>
      <w:r w:rsidRPr="00491917">
        <w:rPr>
          <w:rFonts w:eastAsia="Times New Roman"/>
          <w:sz w:val="28"/>
          <w:szCs w:val="28"/>
          <w:lang w:eastAsia="ru-RU"/>
        </w:rPr>
        <w:t xml:space="preserve">, но какие? Флора Земли представлена большим количеством видов, которые произрастают на севере и юге, во влажных и сухих местах, среди растений имеются и травы, и деревья. Основными объектами физиологии растений служат </w:t>
      </w:r>
      <w:proofErr w:type="spellStart"/>
      <w:r w:rsidRPr="00491917">
        <w:rPr>
          <w:rFonts w:eastAsia="Times New Roman"/>
          <w:b/>
          <w:sz w:val="28"/>
          <w:szCs w:val="28"/>
          <w:lang w:eastAsia="ru-RU"/>
        </w:rPr>
        <w:t>фототрофные</w:t>
      </w:r>
      <w:proofErr w:type="spellEnd"/>
      <w:r w:rsidRPr="00491917">
        <w:rPr>
          <w:rFonts w:eastAsia="Times New Roman"/>
          <w:b/>
          <w:sz w:val="28"/>
          <w:szCs w:val="28"/>
          <w:lang w:eastAsia="ru-RU"/>
        </w:rPr>
        <w:t xml:space="preserve"> организмы</w:t>
      </w:r>
      <w:r w:rsidRPr="00491917">
        <w:rPr>
          <w:rFonts w:eastAsia="Times New Roman"/>
          <w:sz w:val="28"/>
          <w:szCs w:val="28"/>
          <w:lang w:eastAsia="ru-RU"/>
        </w:rPr>
        <w:t>, т. е. растения, которые синтезируют органические вещества из минеральных элементов с помощью энергии света. Эти растения отличаются от других (</w:t>
      </w:r>
      <w:proofErr w:type="spellStart"/>
      <w:r w:rsidRPr="00491917">
        <w:rPr>
          <w:rFonts w:eastAsia="Times New Roman"/>
          <w:sz w:val="28"/>
          <w:szCs w:val="28"/>
          <w:lang w:eastAsia="ru-RU"/>
        </w:rPr>
        <w:t>незеленых</w:t>
      </w:r>
      <w:proofErr w:type="spellEnd"/>
      <w:r w:rsidRPr="00491917">
        <w:rPr>
          <w:rFonts w:eastAsia="Times New Roman"/>
          <w:sz w:val="28"/>
          <w:szCs w:val="28"/>
          <w:lang w:eastAsia="ru-RU"/>
        </w:rPr>
        <w:t xml:space="preserve">) тем, что в них идет </w:t>
      </w:r>
      <w:r w:rsidRPr="00491917">
        <w:rPr>
          <w:rFonts w:eastAsia="Times New Roman"/>
          <w:b/>
          <w:sz w:val="28"/>
          <w:szCs w:val="28"/>
          <w:lang w:eastAsia="ru-RU"/>
        </w:rPr>
        <w:t>фотосинтез</w:t>
      </w:r>
      <w:r w:rsidRPr="00491917">
        <w:rPr>
          <w:rFonts w:eastAsia="Times New Roman"/>
          <w:sz w:val="28"/>
          <w:szCs w:val="28"/>
          <w:lang w:eastAsia="ru-RU"/>
        </w:rPr>
        <w:t xml:space="preserve">. </w:t>
      </w:r>
    </w:p>
    <w:p w:rsidR="002057FA" w:rsidRPr="002057FA" w:rsidRDefault="00491917" w:rsidP="002057FA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2057FA">
        <w:rPr>
          <w:rFonts w:eastAsia="Times New Roman"/>
          <w:sz w:val="28"/>
          <w:szCs w:val="28"/>
          <w:lang w:eastAsia="ru-RU"/>
        </w:rPr>
        <w:br/>
        <w:t xml:space="preserve">Что означает изучать жизнь растений? Это означает изучать его </w:t>
      </w:r>
      <w:r w:rsidRPr="002057FA">
        <w:rPr>
          <w:rFonts w:eastAsia="Times New Roman"/>
          <w:b/>
          <w:sz w:val="28"/>
          <w:szCs w:val="28"/>
          <w:lang w:eastAsia="ru-RU"/>
        </w:rPr>
        <w:t>функции</w:t>
      </w:r>
      <w:r w:rsidRPr="002057FA">
        <w:rPr>
          <w:rFonts w:eastAsia="Times New Roman"/>
          <w:sz w:val="28"/>
          <w:szCs w:val="28"/>
          <w:lang w:eastAsia="ru-RU"/>
        </w:rPr>
        <w:t xml:space="preserve">: </w:t>
      </w:r>
    </w:p>
    <w:p w:rsidR="002057FA" w:rsidRPr="002057FA" w:rsidRDefault="00491917" w:rsidP="002057FA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057FA">
        <w:rPr>
          <w:rFonts w:eastAsia="Times New Roman"/>
          <w:sz w:val="28"/>
          <w:szCs w:val="28"/>
          <w:lang w:eastAsia="ru-RU"/>
        </w:rPr>
        <w:t>воздушное питание – фотосинтез</w:t>
      </w:r>
    </w:p>
    <w:p w:rsidR="002057FA" w:rsidRPr="002057FA" w:rsidRDefault="00491917" w:rsidP="002057FA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057FA">
        <w:rPr>
          <w:rFonts w:eastAsia="Times New Roman"/>
          <w:sz w:val="28"/>
          <w:szCs w:val="28"/>
          <w:lang w:eastAsia="ru-RU"/>
        </w:rPr>
        <w:t>корневое питание – поступлен</w:t>
      </w:r>
      <w:r w:rsidR="002057FA" w:rsidRPr="002057FA">
        <w:rPr>
          <w:rFonts w:eastAsia="Times New Roman"/>
          <w:sz w:val="28"/>
          <w:szCs w:val="28"/>
          <w:lang w:eastAsia="ru-RU"/>
        </w:rPr>
        <w:t>ие минеральных веществ из почвы</w:t>
      </w:r>
    </w:p>
    <w:p w:rsidR="002057FA" w:rsidRPr="002057FA" w:rsidRDefault="00491917" w:rsidP="002057FA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057FA">
        <w:rPr>
          <w:rFonts w:eastAsia="Times New Roman"/>
          <w:sz w:val="28"/>
          <w:szCs w:val="28"/>
          <w:lang w:eastAsia="ru-RU"/>
        </w:rPr>
        <w:t>транспорт веществ, поступл</w:t>
      </w:r>
      <w:r w:rsidR="002057FA" w:rsidRPr="002057FA">
        <w:rPr>
          <w:rFonts w:eastAsia="Times New Roman"/>
          <w:sz w:val="28"/>
          <w:szCs w:val="28"/>
          <w:lang w:eastAsia="ru-RU"/>
        </w:rPr>
        <w:t>ение воды</w:t>
      </w:r>
    </w:p>
    <w:p w:rsidR="002057FA" w:rsidRPr="002057FA" w:rsidRDefault="002057FA" w:rsidP="002057FA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057FA">
        <w:rPr>
          <w:rFonts w:eastAsia="Times New Roman"/>
          <w:sz w:val="28"/>
          <w:szCs w:val="28"/>
          <w:lang w:eastAsia="ru-RU"/>
        </w:rPr>
        <w:t>рост и развитие организма</w:t>
      </w:r>
    </w:p>
    <w:p w:rsidR="002057FA" w:rsidRPr="002057FA" w:rsidRDefault="002057FA" w:rsidP="002057FA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057FA">
        <w:rPr>
          <w:rFonts w:eastAsia="Times New Roman"/>
          <w:sz w:val="28"/>
          <w:szCs w:val="28"/>
          <w:lang w:eastAsia="ru-RU"/>
        </w:rPr>
        <w:t>движение органов</w:t>
      </w:r>
    </w:p>
    <w:p w:rsidR="00491917" w:rsidRPr="002057FA" w:rsidRDefault="00491917" w:rsidP="002057FA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057FA">
        <w:rPr>
          <w:rFonts w:eastAsia="Times New Roman"/>
          <w:sz w:val="28"/>
          <w:szCs w:val="28"/>
          <w:lang w:eastAsia="ru-RU"/>
        </w:rPr>
        <w:t>приспособлен</w:t>
      </w:r>
      <w:r w:rsidR="002057FA" w:rsidRPr="002057FA">
        <w:rPr>
          <w:rFonts w:eastAsia="Times New Roman"/>
          <w:sz w:val="28"/>
          <w:szCs w:val="28"/>
          <w:lang w:eastAsia="ru-RU"/>
        </w:rPr>
        <w:t>ие к условиям окружающей среды</w:t>
      </w:r>
      <w:r w:rsidRPr="002057FA">
        <w:rPr>
          <w:rFonts w:eastAsia="Times New Roman"/>
          <w:sz w:val="28"/>
          <w:szCs w:val="28"/>
          <w:lang w:eastAsia="ru-RU"/>
        </w:rPr>
        <w:br/>
      </w:r>
      <w:r w:rsidRPr="002057FA">
        <w:rPr>
          <w:rFonts w:eastAsia="Times New Roman"/>
          <w:sz w:val="28"/>
          <w:szCs w:val="28"/>
          <w:lang w:eastAsia="ru-RU"/>
        </w:rPr>
        <w:br/>
      </w:r>
      <w:r w:rsidRPr="002057FA">
        <w:rPr>
          <w:rFonts w:eastAsia="Times New Roman"/>
          <w:b/>
          <w:sz w:val="28"/>
          <w:szCs w:val="28"/>
          <w:lang w:eastAsia="ru-RU"/>
        </w:rPr>
        <w:t>Предмет</w:t>
      </w:r>
      <w:r w:rsidRPr="002057FA">
        <w:rPr>
          <w:rFonts w:eastAsia="Times New Roman"/>
          <w:sz w:val="28"/>
          <w:szCs w:val="28"/>
          <w:lang w:eastAsia="ru-RU"/>
        </w:rPr>
        <w:t xml:space="preserve"> физиологии растений – это изучение всех функций растительного организма, установление связи функций и их зависимости от внешних и внутренних факторов, изучение взаимоотношений органов растений. Таким образом, физиология не останавливается на описании каких-либо особых произвольно </w:t>
      </w:r>
      <w:r w:rsidRPr="002057FA">
        <w:rPr>
          <w:rFonts w:eastAsia="Times New Roman"/>
          <w:sz w:val="28"/>
          <w:szCs w:val="28"/>
          <w:lang w:eastAsia="ru-RU"/>
        </w:rPr>
        <w:lastRenderedPageBreak/>
        <w:t xml:space="preserve">взятых свойствах и процессах, а выступает как система законов и закономерностей о жизни растительного организма. </w:t>
      </w:r>
    </w:p>
    <w:p w:rsidR="00C9665F" w:rsidRPr="002057FA" w:rsidRDefault="00C9665F" w:rsidP="00C9665F">
      <w:pPr>
        <w:pStyle w:val="a3"/>
        <w:jc w:val="both"/>
        <w:rPr>
          <w:sz w:val="28"/>
          <w:szCs w:val="28"/>
        </w:rPr>
      </w:pPr>
    </w:p>
    <w:p w:rsidR="00C9665F" w:rsidRPr="00C9665F" w:rsidRDefault="00C9665F" w:rsidP="00C9665F">
      <w:pPr>
        <w:pStyle w:val="a3"/>
        <w:jc w:val="both"/>
        <w:rPr>
          <w:sz w:val="28"/>
          <w:szCs w:val="28"/>
        </w:rPr>
      </w:pPr>
      <w:r w:rsidRPr="002057FA">
        <w:rPr>
          <w:sz w:val="28"/>
          <w:szCs w:val="28"/>
        </w:rPr>
        <w:t>К.А. Тимирязев писал: «Физиолог не может довольствоваться пассивной ролью наблюдателя, как экспериментатор, он является деятелем, управляющим природой». В этом определении заложена целая программа действия для каждого физиолога. Из него видно, что, с одной стороны, физиология растений — это теоретическая наука, которая опирается на последние достижения физики, химии, молекулярной биологии, с другой стороны, эта наука имеет большое практическое значение для земледелия. К.А. Тимирязев писал: «Физиология растений — это научная основа земледелия». Таким образом, в задачи физиологии растений входят раскрытие сущности процессов, протекающих в растительном организме</w:t>
      </w:r>
      <w:r w:rsidRPr="00C9665F">
        <w:rPr>
          <w:sz w:val="28"/>
          <w:szCs w:val="28"/>
        </w:rPr>
        <w:t>, установление их взаимной связи, изменение под влиянием среды, механизмов их регуляции, физиологические изыскания и обоснование приемов, направленных на повышение продуктивности сельскохозяйственных культур.</w:t>
      </w:r>
    </w:p>
    <w:sectPr w:rsidR="00C9665F" w:rsidRPr="00C9665F" w:rsidSect="003C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86D"/>
    <w:multiLevelType w:val="hybridMultilevel"/>
    <w:tmpl w:val="5282C3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20480B"/>
    <w:multiLevelType w:val="hybridMultilevel"/>
    <w:tmpl w:val="0572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F34A1"/>
    <w:multiLevelType w:val="hybridMultilevel"/>
    <w:tmpl w:val="A15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06044"/>
    <w:multiLevelType w:val="hybridMultilevel"/>
    <w:tmpl w:val="DBAA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665F"/>
    <w:rsid w:val="002057FA"/>
    <w:rsid w:val="003C1072"/>
    <w:rsid w:val="00491917"/>
    <w:rsid w:val="00B658C9"/>
    <w:rsid w:val="00C9665F"/>
    <w:rsid w:val="00F5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72"/>
  </w:style>
  <w:style w:type="paragraph" w:styleId="1">
    <w:name w:val="heading 1"/>
    <w:basedOn w:val="a"/>
    <w:link w:val="10"/>
    <w:uiPriority w:val="9"/>
    <w:qFormat/>
    <w:rsid w:val="0049191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65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9665F"/>
    <w:rPr>
      <w:b/>
      <w:bCs/>
    </w:rPr>
  </w:style>
  <w:style w:type="character" w:styleId="a5">
    <w:name w:val="Hyperlink"/>
    <w:basedOn w:val="a0"/>
    <w:uiPriority w:val="99"/>
    <w:semiHidden/>
    <w:unhideWhenUsed/>
    <w:rsid w:val="00C966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9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1917"/>
    <w:rPr>
      <w:rFonts w:eastAsia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491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</dc:creator>
  <cp:lastModifiedBy>Солнц</cp:lastModifiedBy>
  <cp:revision>1</cp:revision>
  <dcterms:created xsi:type="dcterms:W3CDTF">2016-03-03T10:11:00Z</dcterms:created>
  <dcterms:modified xsi:type="dcterms:W3CDTF">2016-03-03T10:43:00Z</dcterms:modified>
</cp:coreProperties>
</file>