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92" w:rsidRPr="00E72492" w:rsidRDefault="00E72492" w:rsidP="00E7249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Класс Жгу</w:t>
      </w:r>
      <w:r w:rsidRPr="00E72492">
        <w:rPr>
          <w:b/>
          <w:sz w:val="28"/>
          <w:szCs w:val="28"/>
        </w:rPr>
        <w:t>тиконосцы</w:t>
      </w:r>
    </w:p>
    <w:p w:rsidR="00231A33" w:rsidRDefault="00E72492" w:rsidP="00231A33">
      <w:pPr>
        <w:pStyle w:val="a3"/>
        <w:rPr>
          <w:b/>
          <w:bCs/>
        </w:rPr>
      </w:pPr>
      <w:r w:rsidRPr="00E72492">
        <w:rPr>
          <w:sz w:val="28"/>
          <w:szCs w:val="28"/>
        </w:rPr>
        <w:t xml:space="preserve">Класс </w:t>
      </w:r>
      <w:r w:rsidRPr="00E72492">
        <w:rPr>
          <w:rStyle w:val="a4"/>
          <w:sz w:val="28"/>
          <w:szCs w:val="28"/>
        </w:rPr>
        <w:t xml:space="preserve">Жгутиконосцы </w:t>
      </w:r>
      <w:r w:rsidRPr="00E72492">
        <w:rPr>
          <w:rStyle w:val="a5"/>
          <w:sz w:val="28"/>
          <w:szCs w:val="28"/>
        </w:rPr>
        <w:t>(</w:t>
      </w:r>
      <w:proofErr w:type="spellStart"/>
      <w:r w:rsidRPr="00E72492">
        <w:rPr>
          <w:rStyle w:val="a5"/>
          <w:sz w:val="28"/>
          <w:szCs w:val="28"/>
        </w:rPr>
        <w:t>Flagellata</w:t>
      </w:r>
      <w:proofErr w:type="spellEnd"/>
      <w:r w:rsidRPr="00E72492">
        <w:rPr>
          <w:rStyle w:val="a5"/>
          <w:sz w:val="28"/>
          <w:szCs w:val="28"/>
        </w:rPr>
        <w:t xml:space="preserve">) </w:t>
      </w:r>
      <w:r w:rsidRPr="00E72492">
        <w:rPr>
          <w:sz w:val="28"/>
          <w:szCs w:val="28"/>
        </w:rPr>
        <w:t xml:space="preserve">насчитывает около 6000—8000 представителей. Это наиболее древняя группа простейших. Отличаются от </w:t>
      </w:r>
      <w:proofErr w:type="gramStart"/>
      <w:r w:rsidRPr="00E72492">
        <w:rPr>
          <w:sz w:val="28"/>
          <w:szCs w:val="28"/>
        </w:rPr>
        <w:t>саркодовых</w:t>
      </w:r>
      <w:proofErr w:type="gramEnd"/>
      <w:r w:rsidRPr="00E72492">
        <w:rPr>
          <w:sz w:val="28"/>
          <w:szCs w:val="28"/>
        </w:rPr>
        <w:t xml:space="preserve"> </w:t>
      </w:r>
      <w:r w:rsidRPr="00E72492">
        <w:rPr>
          <w:b/>
          <w:sz w:val="28"/>
          <w:szCs w:val="28"/>
        </w:rPr>
        <w:t>постоянной формой тела</w:t>
      </w:r>
      <w:r w:rsidRPr="00E72492">
        <w:rPr>
          <w:sz w:val="28"/>
          <w:szCs w:val="28"/>
        </w:rPr>
        <w:t>. Обитают в морских и пресных водах</w:t>
      </w:r>
      <w:r w:rsidR="00231A33">
        <w:rPr>
          <w:sz w:val="28"/>
          <w:szCs w:val="28"/>
        </w:rPr>
        <w:t>.</w:t>
      </w:r>
      <w:r w:rsidR="00231A33" w:rsidRPr="00231A33">
        <w:rPr>
          <w:b/>
          <w:bCs/>
        </w:rPr>
        <w:t xml:space="preserve"> </w:t>
      </w:r>
    </w:p>
    <w:p w:rsidR="00231A33" w:rsidRPr="00231A33" w:rsidRDefault="00231A33" w:rsidP="00231A33">
      <w:pPr>
        <w:pStyle w:val="a3"/>
        <w:rPr>
          <w:sz w:val="28"/>
          <w:szCs w:val="28"/>
        </w:rPr>
      </w:pPr>
      <w:r w:rsidRPr="00231A33">
        <w:rPr>
          <w:bCs/>
          <w:sz w:val="28"/>
          <w:szCs w:val="28"/>
        </w:rPr>
        <w:t>Многие жгутиконосцы паразитируют в организмах различных животных.</w:t>
      </w:r>
      <w:r w:rsidRPr="00231A33">
        <w:rPr>
          <w:b/>
          <w:bCs/>
          <w:sz w:val="28"/>
          <w:szCs w:val="28"/>
        </w:rPr>
        <w:t xml:space="preserve"> </w:t>
      </w:r>
      <w:r w:rsidRPr="00231A33">
        <w:rPr>
          <w:sz w:val="28"/>
          <w:szCs w:val="28"/>
        </w:rPr>
        <w:t xml:space="preserve">Хозяева паразитических форм жгутиковых разнообразны. Среди них встречаются беспозвоночные животные (чаще членистоногие, в том числе насекомые); особенно часто жгутиконосцы паразитируют в разных классах позвоночных (в том числе домашних животных и птицах). </w:t>
      </w:r>
      <w:r w:rsidRPr="00231A33">
        <w:rPr>
          <w:sz w:val="28"/>
          <w:szCs w:val="28"/>
        </w:rPr>
        <w:br/>
        <w:t xml:space="preserve">Средой обитания паразитических форм жгутиконосцев могут быть различные органы: кишечный канал, кровяное русло, кожа, половые пути. Человек также является хозяином некоторых видов жгутиконосцев; среди них имеются </w:t>
      </w:r>
      <w:proofErr w:type="gramStart"/>
      <w:r w:rsidRPr="00231A33">
        <w:rPr>
          <w:sz w:val="28"/>
          <w:szCs w:val="28"/>
        </w:rPr>
        <w:t>весьма патогенные</w:t>
      </w:r>
      <w:proofErr w:type="gramEnd"/>
      <w:r w:rsidRPr="00231A33">
        <w:rPr>
          <w:sz w:val="28"/>
          <w:szCs w:val="28"/>
        </w:rPr>
        <w:t xml:space="preserve"> виды (</w:t>
      </w:r>
      <w:proofErr w:type="spellStart"/>
      <w:r w:rsidRPr="00231A33">
        <w:rPr>
          <w:b/>
          <w:sz w:val="28"/>
          <w:szCs w:val="28"/>
        </w:rPr>
        <w:t>трипанозомы</w:t>
      </w:r>
      <w:proofErr w:type="spellEnd"/>
      <w:r w:rsidRPr="00231A33">
        <w:rPr>
          <w:sz w:val="28"/>
          <w:szCs w:val="28"/>
        </w:rPr>
        <w:t xml:space="preserve">, </w:t>
      </w:r>
      <w:proofErr w:type="spellStart"/>
      <w:r w:rsidRPr="00231A33">
        <w:rPr>
          <w:b/>
          <w:sz w:val="28"/>
          <w:szCs w:val="28"/>
        </w:rPr>
        <w:t>лейшмании</w:t>
      </w:r>
      <w:proofErr w:type="spellEnd"/>
      <w:r w:rsidRPr="00231A33">
        <w:rPr>
          <w:sz w:val="28"/>
          <w:szCs w:val="28"/>
        </w:rPr>
        <w:t xml:space="preserve">, </w:t>
      </w:r>
      <w:proofErr w:type="spellStart"/>
      <w:r w:rsidRPr="00231A33">
        <w:rPr>
          <w:b/>
          <w:sz w:val="28"/>
          <w:szCs w:val="28"/>
        </w:rPr>
        <w:t>лямблии</w:t>
      </w:r>
      <w:proofErr w:type="spellEnd"/>
      <w:r w:rsidRPr="00231A33">
        <w:rPr>
          <w:sz w:val="28"/>
          <w:szCs w:val="28"/>
        </w:rPr>
        <w:t xml:space="preserve"> и др.), вызывающие тяжелые заболевания.</w:t>
      </w:r>
    </w:p>
    <w:p w:rsidR="00231A33" w:rsidRDefault="00231A33" w:rsidP="00E72492">
      <w:pPr>
        <w:pStyle w:val="a3"/>
        <w:rPr>
          <w:sz w:val="28"/>
          <w:szCs w:val="28"/>
        </w:rPr>
      </w:pPr>
      <w:r w:rsidRPr="00231A33">
        <w:rPr>
          <w:sz w:val="28"/>
          <w:szCs w:val="28"/>
        </w:rPr>
        <w:t xml:space="preserve">В отличие </w:t>
      </w:r>
      <w:proofErr w:type="gramStart"/>
      <w:r w:rsidRPr="00231A33">
        <w:rPr>
          <w:sz w:val="28"/>
          <w:szCs w:val="28"/>
        </w:rPr>
        <w:t>от</w:t>
      </w:r>
      <w:proofErr w:type="gramEnd"/>
      <w:r w:rsidRPr="00231A33">
        <w:rPr>
          <w:sz w:val="28"/>
          <w:szCs w:val="28"/>
        </w:rPr>
        <w:t xml:space="preserve"> </w:t>
      </w:r>
      <w:proofErr w:type="gramStart"/>
      <w:r w:rsidRPr="00231A33">
        <w:rPr>
          <w:sz w:val="28"/>
          <w:szCs w:val="28"/>
        </w:rPr>
        <w:t>фораминифер</w:t>
      </w:r>
      <w:proofErr w:type="gramEnd"/>
      <w:r w:rsidRPr="00231A33">
        <w:rPr>
          <w:sz w:val="28"/>
          <w:szCs w:val="28"/>
        </w:rPr>
        <w:t xml:space="preserve"> и радиолярий, в ископаемом виде жгутиконосцы почти неизвестны. Это объясняется отсутствием у подавляющего большинства их минерального скелета. </w:t>
      </w:r>
    </w:p>
    <w:p w:rsidR="00E72492" w:rsidRDefault="00E72492" w:rsidP="00E72492">
      <w:pPr>
        <w:pStyle w:val="a3"/>
      </w:pPr>
      <w:r w:rsidRPr="00E72492">
        <w:rPr>
          <w:sz w:val="28"/>
          <w:szCs w:val="28"/>
        </w:rPr>
        <w:t xml:space="preserve">Характерная особенность всех представителей — наличие одного или более </w:t>
      </w:r>
      <w:r w:rsidRPr="00E72492">
        <w:rPr>
          <w:rStyle w:val="a4"/>
          <w:sz w:val="28"/>
          <w:szCs w:val="28"/>
        </w:rPr>
        <w:t>жгутиков</w:t>
      </w:r>
      <w:r w:rsidRPr="00E72492">
        <w:rPr>
          <w:sz w:val="28"/>
          <w:szCs w:val="28"/>
        </w:rPr>
        <w:t xml:space="preserve">, которые служат для передвижения. </w:t>
      </w:r>
    </w:p>
    <w:p w:rsidR="00E72492" w:rsidRPr="00E72492" w:rsidRDefault="00E72492" w:rsidP="00E72492">
      <w:pPr>
        <w:pStyle w:val="a3"/>
        <w:rPr>
          <w:sz w:val="28"/>
          <w:szCs w:val="28"/>
        </w:rPr>
      </w:pPr>
      <w:r w:rsidRPr="00E72492">
        <w:rPr>
          <w:sz w:val="28"/>
          <w:szCs w:val="28"/>
        </w:rPr>
        <w:t xml:space="preserve">Расположены они преимущественно на переднем конце клетки и представляют собой нитевидные выросты эктоплазмы. Внутри каждого жгутика проходят </w:t>
      </w:r>
      <w:proofErr w:type="spellStart"/>
      <w:r w:rsidRPr="00E72492">
        <w:rPr>
          <w:b/>
          <w:sz w:val="28"/>
          <w:szCs w:val="28"/>
        </w:rPr>
        <w:t>микрофибриллы</w:t>
      </w:r>
      <w:proofErr w:type="spellEnd"/>
      <w:r w:rsidRPr="00E72492">
        <w:rPr>
          <w:sz w:val="28"/>
          <w:szCs w:val="28"/>
        </w:rPr>
        <w:t xml:space="preserve">, </w:t>
      </w:r>
      <w:proofErr w:type="gramStart"/>
      <w:r w:rsidRPr="00E72492">
        <w:rPr>
          <w:sz w:val="28"/>
          <w:szCs w:val="28"/>
        </w:rPr>
        <w:t>построенные</w:t>
      </w:r>
      <w:proofErr w:type="gramEnd"/>
      <w:r w:rsidRPr="00E72492">
        <w:rPr>
          <w:sz w:val="28"/>
          <w:szCs w:val="28"/>
        </w:rPr>
        <w:t xml:space="preserve"> из сократительных белков. Прикрепляется жгутик к </w:t>
      </w:r>
      <w:r w:rsidRPr="00E72492">
        <w:rPr>
          <w:b/>
          <w:sz w:val="28"/>
          <w:szCs w:val="28"/>
        </w:rPr>
        <w:t>базальному тельцу</w:t>
      </w:r>
      <w:r w:rsidRPr="00E72492">
        <w:rPr>
          <w:sz w:val="28"/>
          <w:szCs w:val="28"/>
        </w:rPr>
        <w:t xml:space="preserve">, расположенному в эктоплазме. Основание жгутика всегда связано с </w:t>
      </w:r>
      <w:proofErr w:type="spellStart"/>
      <w:r w:rsidRPr="00E72492">
        <w:rPr>
          <w:rStyle w:val="a4"/>
          <w:sz w:val="28"/>
          <w:szCs w:val="28"/>
        </w:rPr>
        <w:t>кинетосомой</w:t>
      </w:r>
      <w:proofErr w:type="spellEnd"/>
      <w:r w:rsidRPr="00E72492">
        <w:rPr>
          <w:sz w:val="28"/>
          <w:szCs w:val="28"/>
        </w:rPr>
        <w:t xml:space="preserve">, </w:t>
      </w:r>
      <w:proofErr w:type="gramStart"/>
      <w:r w:rsidRPr="00E72492">
        <w:rPr>
          <w:sz w:val="28"/>
          <w:szCs w:val="28"/>
        </w:rPr>
        <w:t>выполняющей</w:t>
      </w:r>
      <w:proofErr w:type="gramEnd"/>
      <w:r w:rsidRPr="00E72492">
        <w:rPr>
          <w:sz w:val="28"/>
          <w:szCs w:val="28"/>
        </w:rPr>
        <w:t xml:space="preserve"> энергетическую функцию.</w:t>
      </w:r>
    </w:p>
    <w:p w:rsidR="00E72492" w:rsidRPr="00E72492" w:rsidRDefault="00E72492" w:rsidP="00E72492">
      <w:pPr>
        <w:pStyle w:val="a3"/>
        <w:rPr>
          <w:sz w:val="28"/>
          <w:szCs w:val="28"/>
        </w:rPr>
      </w:pPr>
      <w:r w:rsidRPr="00E72492">
        <w:rPr>
          <w:sz w:val="28"/>
          <w:szCs w:val="28"/>
        </w:rPr>
        <w:t xml:space="preserve">Тело жгутикового простейшего, помимо цитоплазматической мембраны, покрыто снаружи </w:t>
      </w:r>
      <w:r w:rsidRPr="00E72492">
        <w:rPr>
          <w:b/>
          <w:sz w:val="28"/>
          <w:szCs w:val="28"/>
        </w:rPr>
        <w:t>пелликулой</w:t>
      </w:r>
      <w:r w:rsidRPr="00E72492">
        <w:rPr>
          <w:sz w:val="28"/>
          <w:szCs w:val="28"/>
        </w:rPr>
        <w:t xml:space="preserve"> — специальной периферической пленкой (производной эктоплазмы). Она и обеспечивает постоянство формы клетки.</w:t>
      </w:r>
    </w:p>
    <w:p w:rsidR="00E72492" w:rsidRPr="00E72492" w:rsidRDefault="00E72492" w:rsidP="00E72492">
      <w:pPr>
        <w:pStyle w:val="a3"/>
        <w:rPr>
          <w:sz w:val="28"/>
          <w:szCs w:val="28"/>
        </w:rPr>
      </w:pPr>
      <w:r w:rsidRPr="00E72492">
        <w:rPr>
          <w:sz w:val="28"/>
          <w:szCs w:val="28"/>
        </w:rPr>
        <w:t xml:space="preserve">Иногда между жгутиком и пелликулой проходит волнообразная цитоплазматическая перепонка — </w:t>
      </w:r>
      <w:proofErr w:type="spellStart"/>
      <w:r w:rsidRPr="00E72492">
        <w:rPr>
          <w:rStyle w:val="a4"/>
          <w:sz w:val="28"/>
          <w:szCs w:val="28"/>
        </w:rPr>
        <w:t>ундулирующая</w:t>
      </w:r>
      <w:proofErr w:type="spellEnd"/>
      <w:r w:rsidRPr="00E72492">
        <w:rPr>
          <w:rStyle w:val="a4"/>
          <w:sz w:val="28"/>
          <w:szCs w:val="28"/>
        </w:rPr>
        <w:t xml:space="preserve"> мембрана </w:t>
      </w:r>
      <w:r w:rsidRPr="00E72492">
        <w:rPr>
          <w:sz w:val="28"/>
          <w:szCs w:val="28"/>
        </w:rPr>
        <w:t>(специфическая органелла передвижения). Движения жгутика приводят мембрану в волнообразные колебания, которые передаются всей клетке.</w:t>
      </w:r>
    </w:p>
    <w:p w:rsidR="00E72492" w:rsidRDefault="00E72492" w:rsidP="00E72492">
      <w:pPr>
        <w:pStyle w:val="a3"/>
        <w:rPr>
          <w:sz w:val="28"/>
          <w:szCs w:val="28"/>
        </w:rPr>
      </w:pPr>
      <w:r w:rsidRPr="00E72492">
        <w:rPr>
          <w:sz w:val="28"/>
          <w:szCs w:val="28"/>
        </w:rPr>
        <w:t xml:space="preserve">Ряд </w:t>
      </w:r>
      <w:proofErr w:type="gramStart"/>
      <w:r w:rsidRPr="00E72492">
        <w:rPr>
          <w:sz w:val="28"/>
          <w:szCs w:val="28"/>
        </w:rPr>
        <w:t>жгутиковых</w:t>
      </w:r>
      <w:proofErr w:type="gramEnd"/>
      <w:r w:rsidRPr="00E72492">
        <w:rPr>
          <w:sz w:val="28"/>
          <w:szCs w:val="28"/>
        </w:rPr>
        <w:t xml:space="preserve"> имеет опорную органеллу — </w:t>
      </w:r>
      <w:proofErr w:type="spellStart"/>
      <w:r w:rsidRPr="00E72492">
        <w:rPr>
          <w:rStyle w:val="a4"/>
          <w:sz w:val="28"/>
          <w:szCs w:val="28"/>
        </w:rPr>
        <w:t>аксостиль</w:t>
      </w:r>
      <w:proofErr w:type="spellEnd"/>
      <w:r w:rsidRPr="00E72492">
        <w:rPr>
          <w:sz w:val="28"/>
          <w:szCs w:val="28"/>
        </w:rPr>
        <w:t>, который в виде плотного тяжа проходит через всю клетку.</w:t>
      </w:r>
    </w:p>
    <w:p w:rsidR="00231A33" w:rsidRPr="00231A33" w:rsidRDefault="00231A33" w:rsidP="00E72492">
      <w:pPr>
        <w:pStyle w:val="a3"/>
        <w:rPr>
          <w:sz w:val="28"/>
          <w:szCs w:val="28"/>
        </w:rPr>
      </w:pPr>
      <w:r w:rsidRPr="00231A33">
        <w:rPr>
          <w:sz w:val="28"/>
          <w:szCs w:val="28"/>
        </w:rPr>
        <w:t xml:space="preserve">Как и все простейшие, жгутиконосцы имеют </w:t>
      </w:r>
      <w:r w:rsidRPr="00231A33">
        <w:rPr>
          <w:b/>
          <w:sz w:val="28"/>
          <w:szCs w:val="28"/>
        </w:rPr>
        <w:t xml:space="preserve">одно </w:t>
      </w:r>
      <w:r w:rsidRPr="00231A33">
        <w:rPr>
          <w:sz w:val="28"/>
          <w:szCs w:val="28"/>
        </w:rPr>
        <w:t>или</w:t>
      </w:r>
      <w:r w:rsidRPr="00231A33">
        <w:rPr>
          <w:b/>
          <w:sz w:val="28"/>
          <w:szCs w:val="28"/>
        </w:rPr>
        <w:t xml:space="preserve"> несколько ядер.</w:t>
      </w:r>
    </w:p>
    <w:p w:rsidR="00E72492" w:rsidRDefault="00E72492" w:rsidP="00E72492">
      <w:pPr>
        <w:pStyle w:val="a3"/>
        <w:rPr>
          <w:sz w:val="28"/>
          <w:szCs w:val="28"/>
        </w:rPr>
      </w:pPr>
      <w:r w:rsidRPr="00E72492">
        <w:rPr>
          <w:rStyle w:val="a4"/>
          <w:sz w:val="28"/>
          <w:szCs w:val="28"/>
        </w:rPr>
        <w:t xml:space="preserve">Жгутиковые </w:t>
      </w:r>
      <w:r w:rsidRPr="00E72492">
        <w:rPr>
          <w:sz w:val="28"/>
          <w:szCs w:val="28"/>
        </w:rPr>
        <w:t xml:space="preserve">— </w:t>
      </w:r>
      <w:r w:rsidRPr="00E72492">
        <w:rPr>
          <w:b/>
          <w:sz w:val="28"/>
          <w:szCs w:val="28"/>
        </w:rPr>
        <w:t>гетеротрофы</w:t>
      </w:r>
      <w:r w:rsidRPr="00E72492">
        <w:rPr>
          <w:sz w:val="28"/>
          <w:szCs w:val="28"/>
        </w:rPr>
        <w:t xml:space="preserve"> (питаются готовыми веществами). Некоторые способны также к автотрофному питанию и являются </w:t>
      </w:r>
      <w:proofErr w:type="spellStart"/>
      <w:r w:rsidRPr="00E72492">
        <w:rPr>
          <w:b/>
          <w:sz w:val="28"/>
          <w:szCs w:val="28"/>
        </w:rPr>
        <w:t>миксотрофами</w:t>
      </w:r>
      <w:proofErr w:type="spellEnd"/>
      <w:r w:rsidRPr="00E72492">
        <w:rPr>
          <w:b/>
          <w:sz w:val="28"/>
          <w:szCs w:val="28"/>
        </w:rPr>
        <w:t xml:space="preserve"> </w:t>
      </w:r>
      <w:r w:rsidRPr="00E72492">
        <w:rPr>
          <w:sz w:val="28"/>
          <w:szCs w:val="28"/>
        </w:rPr>
        <w:t>(например, эвглена). Для многих свободноживущих</w:t>
      </w:r>
      <w:r>
        <w:rPr>
          <w:sz w:val="28"/>
          <w:szCs w:val="28"/>
        </w:rPr>
        <w:t xml:space="preserve"> </w:t>
      </w:r>
      <w:r w:rsidRPr="00E72492">
        <w:rPr>
          <w:sz w:val="28"/>
          <w:szCs w:val="28"/>
        </w:rPr>
        <w:t xml:space="preserve">представителей характерно заглатывание </w:t>
      </w:r>
      <w:r w:rsidRPr="00E72492">
        <w:rPr>
          <w:sz w:val="28"/>
          <w:szCs w:val="28"/>
        </w:rPr>
        <w:lastRenderedPageBreak/>
        <w:t>комочков пищи (</w:t>
      </w:r>
      <w:proofErr w:type="spellStart"/>
      <w:r w:rsidRPr="00E72492">
        <w:rPr>
          <w:sz w:val="28"/>
          <w:szCs w:val="28"/>
        </w:rPr>
        <w:t>голозойное</w:t>
      </w:r>
      <w:proofErr w:type="spellEnd"/>
      <w:r w:rsidRPr="00E72492">
        <w:rPr>
          <w:sz w:val="28"/>
          <w:szCs w:val="28"/>
        </w:rPr>
        <w:t xml:space="preserve"> питание), которое происходит при помощи сокращений жгутика. У основания жгутика расположен </w:t>
      </w:r>
      <w:r w:rsidRPr="00E72492">
        <w:rPr>
          <w:b/>
          <w:sz w:val="28"/>
          <w:szCs w:val="28"/>
        </w:rPr>
        <w:t>клеточный рот</w:t>
      </w:r>
      <w:r w:rsidRPr="00E72492">
        <w:rPr>
          <w:sz w:val="28"/>
          <w:szCs w:val="28"/>
        </w:rPr>
        <w:t xml:space="preserve"> (</w:t>
      </w:r>
      <w:proofErr w:type="spellStart"/>
      <w:r w:rsidRPr="00E72492">
        <w:rPr>
          <w:b/>
          <w:sz w:val="28"/>
          <w:szCs w:val="28"/>
        </w:rPr>
        <w:t>цистостома</w:t>
      </w:r>
      <w:proofErr w:type="spellEnd"/>
      <w:r w:rsidRPr="00E72492">
        <w:rPr>
          <w:sz w:val="28"/>
          <w:szCs w:val="28"/>
        </w:rPr>
        <w:t xml:space="preserve">), за которым следует </w:t>
      </w:r>
      <w:r w:rsidRPr="00E72492">
        <w:rPr>
          <w:b/>
          <w:sz w:val="28"/>
          <w:szCs w:val="28"/>
        </w:rPr>
        <w:t>глотка.</w:t>
      </w:r>
      <w:r w:rsidRPr="00E72492">
        <w:rPr>
          <w:sz w:val="28"/>
          <w:szCs w:val="28"/>
        </w:rPr>
        <w:t xml:space="preserve"> На ее внутреннем конце формируются </w:t>
      </w:r>
      <w:r w:rsidRPr="00E72492">
        <w:rPr>
          <w:b/>
          <w:sz w:val="28"/>
          <w:szCs w:val="28"/>
        </w:rPr>
        <w:t>пищеварительные вакуоли</w:t>
      </w:r>
      <w:r w:rsidRPr="00E72492">
        <w:rPr>
          <w:sz w:val="28"/>
          <w:szCs w:val="28"/>
        </w:rPr>
        <w:t>.</w:t>
      </w:r>
    </w:p>
    <w:p w:rsidR="00A01E65" w:rsidRPr="00E72492" w:rsidRDefault="00A01E65" w:rsidP="00E72492">
      <w:pPr>
        <w:pStyle w:val="a3"/>
        <w:rPr>
          <w:sz w:val="28"/>
          <w:szCs w:val="28"/>
        </w:rPr>
      </w:pPr>
      <w:r w:rsidRPr="00E72492">
        <w:rPr>
          <w:b/>
          <w:sz w:val="28"/>
          <w:szCs w:val="28"/>
        </w:rPr>
        <w:t>Дыхание</w:t>
      </w:r>
      <w:r w:rsidRPr="00E72492">
        <w:rPr>
          <w:sz w:val="28"/>
          <w:szCs w:val="28"/>
        </w:rPr>
        <w:t xml:space="preserve"> эвглены такое же, как у амебы. Пигмент красного светочувствительного глазка (стигмы) — </w:t>
      </w:r>
      <w:proofErr w:type="spellStart"/>
      <w:r w:rsidRPr="00E72492">
        <w:rPr>
          <w:sz w:val="28"/>
          <w:szCs w:val="28"/>
        </w:rPr>
        <w:t>астаксантин</w:t>
      </w:r>
      <w:proofErr w:type="spellEnd"/>
      <w:r w:rsidRPr="00E72492">
        <w:rPr>
          <w:sz w:val="28"/>
          <w:szCs w:val="28"/>
        </w:rPr>
        <w:t xml:space="preserve"> — в растительном царстве не встречается. Размножение бесполое.</w:t>
      </w:r>
    </w:p>
    <w:p w:rsidR="00E72492" w:rsidRPr="00E72492" w:rsidRDefault="00E72492" w:rsidP="00E72492">
      <w:pPr>
        <w:pStyle w:val="a3"/>
        <w:rPr>
          <w:sz w:val="28"/>
          <w:szCs w:val="28"/>
        </w:rPr>
      </w:pPr>
      <w:r w:rsidRPr="00E72492">
        <w:rPr>
          <w:b/>
          <w:sz w:val="28"/>
          <w:szCs w:val="28"/>
        </w:rPr>
        <w:t>Размножение</w:t>
      </w:r>
      <w:r w:rsidRPr="00E72492">
        <w:rPr>
          <w:sz w:val="28"/>
          <w:szCs w:val="28"/>
        </w:rPr>
        <w:t xml:space="preserve"> обычно бесполое, происходящее </w:t>
      </w:r>
      <w:r w:rsidRPr="00E72492">
        <w:rPr>
          <w:b/>
          <w:sz w:val="28"/>
          <w:szCs w:val="28"/>
        </w:rPr>
        <w:t>поперечным делением</w:t>
      </w:r>
      <w:r w:rsidRPr="00E72492">
        <w:rPr>
          <w:sz w:val="28"/>
          <w:szCs w:val="28"/>
        </w:rPr>
        <w:t xml:space="preserve">. Встречается и </w:t>
      </w:r>
      <w:r w:rsidRPr="00E72492">
        <w:rPr>
          <w:b/>
          <w:sz w:val="28"/>
          <w:szCs w:val="28"/>
        </w:rPr>
        <w:t>половой процесс</w:t>
      </w:r>
      <w:r w:rsidRPr="00E72492">
        <w:rPr>
          <w:sz w:val="28"/>
          <w:szCs w:val="28"/>
        </w:rPr>
        <w:t xml:space="preserve"> в виде </w:t>
      </w:r>
      <w:r w:rsidRPr="00E72492">
        <w:rPr>
          <w:b/>
          <w:sz w:val="28"/>
          <w:szCs w:val="28"/>
        </w:rPr>
        <w:t>копуляции</w:t>
      </w:r>
      <w:r w:rsidRPr="00E72492">
        <w:rPr>
          <w:sz w:val="28"/>
          <w:szCs w:val="28"/>
        </w:rPr>
        <w:t>.</w:t>
      </w:r>
    </w:p>
    <w:p w:rsidR="00231A33" w:rsidRDefault="00E72492" w:rsidP="00E72492">
      <w:pPr>
        <w:pStyle w:val="a3"/>
        <w:rPr>
          <w:sz w:val="28"/>
          <w:szCs w:val="28"/>
        </w:rPr>
      </w:pPr>
      <w:r w:rsidRPr="00E72492">
        <w:rPr>
          <w:sz w:val="28"/>
          <w:szCs w:val="28"/>
        </w:rPr>
        <w:t xml:space="preserve">Типичным представителем </w:t>
      </w:r>
      <w:proofErr w:type="gramStart"/>
      <w:r w:rsidRPr="00E72492">
        <w:rPr>
          <w:sz w:val="28"/>
          <w:szCs w:val="28"/>
        </w:rPr>
        <w:t>свободноживущих</w:t>
      </w:r>
      <w:proofErr w:type="gramEnd"/>
      <w:r w:rsidRPr="00E72492">
        <w:rPr>
          <w:sz w:val="28"/>
          <w:szCs w:val="28"/>
        </w:rPr>
        <w:t xml:space="preserve"> жгутиковых является </w:t>
      </w:r>
      <w:r w:rsidRPr="00E72492">
        <w:rPr>
          <w:b/>
          <w:sz w:val="28"/>
          <w:szCs w:val="28"/>
        </w:rPr>
        <w:t>эвглена зеленая</w:t>
      </w:r>
      <w:r w:rsidRPr="00E72492">
        <w:rPr>
          <w:sz w:val="28"/>
          <w:szCs w:val="28"/>
        </w:rPr>
        <w:t xml:space="preserve"> </w:t>
      </w:r>
      <w:r w:rsidRPr="00E72492">
        <w:rPr>
          <w:rStyle w:val="a5"/>
          <w:sz w:val="28"/>
          <w:szCs w:val="28"/>
        </w:rPr>
        <w:t>(</w:t>
      </w:r>
      <w:proofErr w:type="spellStart"/>
      <w:r w:rsidRPr="00E72492">
        <w:rPr>
          <w:rStyle w:val="a5"/>
          <w:sz w:val="28"/>
          <w:szCs w:val="28"/>
        </w:rPr>
        <w:t>Euglena</w:t>
      </w:r>
      <w:proofErr w:type="spellEnd"/>
      <w:r w:rsidRPr="00E72492">
        <w:rPr>
          <w:rStyle w:val="a5"/>
          <w:sz w:val="28"/>
          <w:szCs w:val="28"/>
        </w:rPr>
        <w:t xml:space="preserve"> </w:t>
      </w:r>
      <w:proofErr w:type="spellStart"/>
      <w:r w:rsidRPr="00E72492">
        <w:rPr>
          <w:rStyle w:val="a5"/>
          <w:sz w:val="28"/>
          <w:szCs w:val="28"/>
        </w:rPr>
        <w:t>viridis</w:t>
      </w:r>
      <w:proofErr w:type="spellEnd"/>
      <w:r w:rsidRPr="00E72492">
        <w:rPr>
          <w:rStyle w:val="a5"/>
          <w:sz w:val="28"/>
          <w:szCs w:val="28"/>
        </w:rPr>
        <w:t>)</w:t>
      </w:r>
      <w:r w:rsidRPr="00E72492">
        <w:rPr>
          <w:sz w:val="28"/>
          <w:szCs w:val="28"/>
        </w:rPr>
        <w:t xml:space="preserve">. Обитает в загрязненных прудах и лужах. Характерная особенность — наличие специального </w:t>
      </w:r>
      <w:r w:rsidRPr="00E72492">
        <w:rPr>
          <w:b/>
          <w:sz w:val="28"/>
          <w:szCs w:val="28"/>
        </w:rPr>
        <w:t>световоспринимающего органа</w:t>
      </w:r>
      <w:r w:rsidRPr="00E72492">
        <w:rPr>
          <w:sz w:val="28"/>
          <w:szCs w:val="28"/>
        </w:rPr>
        <w:t xml:space="preserve"> (</w:t>
      </w:r>
      <w:r w:rsidRPr="00E72492">
        <w:rPr>
          <w:b/>
          <w:sz w:val="28"/>
          <w:szCs w:val="28"/>
        </w:rPr>
        <w:t>стигмы</w:t>
      </w:r>
      <w:r w:rsidRPr="00E72492">
        <w:rPr>
          <w:sz w:val="28"/>
          <w:szCs w:val="28"/>
        </w:rPr>
        <w:t xml:space="preserve">). Длина эвглены около 0,5 мм, форма тела овальная, задний конец заострен. Жгутик один, расположенный на переднем конце. Движение с помощью жгутика напоминает ввинчивание. Ядро находится ближе к заднему концу. </w:t>
      </w:r>
      <w:r w:rsidRPr="00E72492">
        <w:rPr>
          <w:b/>
          <w:sz w:val="28"/>
          <w:szCs w:val="28"/>
        </w:rPr>
        <w:t xml:space="preserve">Эвглена имеет </w:t>
      </w:r>
      <w:proofErr w:type="gramStart"/>
      <w:r w:rsidRPr="00E72492">
        <w:rPr>
          <w:b/>
          <w:sz w:val="28"/>
          <w:szCs w:val="28"/>
        </w:rPr>
        <w:t>признаки</w:t>
      </w:r>
      <w:proofErr w:type="gramEnd"/>
      <w:r w:rsidRPr="00E72492">
        <w:rPr>
          <w:b/>
          <w:sz w:val="28"/>
          <w:szCs w:val="28"/>
        </w:rPr>
        <w:t xml:space="preserve"> как растения, так и животного.</w:t>
      </w:r>
      <w:r w:rsidRPr="00E72492">
        <w:rPr>
          <w:sz w:val="28"/>
          <w:szCs w:val="28"/>
        </w:rPr>
        <w:t xml:space="preserve"> На свету питание автотрофное за счет хлорофилла, в темноте — гетеротрофное. Такой смешанный тип питания называется </w:t>
      </w:r>
      <w:proofErr w:type="spellStart"/>
      <w:r w:rsidRPr="00E72492">
        <w:rPr>
          <w:b/>
          <w:sz w:val="28"/>
          <w:szCs w:val="28"/>
        </w:rPr>
        <w:t>миксотрофным</w:t>
      </w:r>
      <w:proofErr w:type="spellEnd"/>
      <w:r w:rsidRPr="00E72492">
        <w:rPr>
          <w:sz w:val="28"/>
          <w:szCs w:val="28"/>
        </w:rPr>
        <w:t xml:space="preserve">. </w:t>
      </w:r>
    </w:p>
    <w:p w:rsidR="00231A33" w:rsidRDefault="00231A33" w:rsidP="00E72492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97278" cy="2447925"/>
            <wp:effectExtent l="19050" t="0" r="0" b="0"/>
            <wp:docPr id="1" name="preview-image" descr="http://www.zoofirma.ru/images/knigi/0999/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zoofirma.ru/images/knigi/0999/0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78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A33" w:rsidRPr="00231A33" w:rsidRDefault="00231A33" w:rsidP="00231A33">
      <w:pPr>
        <w:pStyle w:val="a3"/>
        <w:rPr>
          <w:sz w:val="28"/>
          <w:szCs w:val="28"/>
        </w:rPr>
      </w:pPr>
      <w:r w:rsidRPr="00231A33">
        <w:rPr>
          <w:sz w:val="28"/>
          <w:szCs w:val="28"/>
        </w:rPr>
        <w:t xml:space="preserve">Ближайшими родственниками эвглены зелёной являются </w:t>
      </w:r>
      <w:r w:rsidRPr="00A01E65">
        <w:rPr>
          <w:b/>
          <w:sz w:val="28"/>
          <w:szCs w:val="28"/>
        </w:rPr>
        <w:t>эвглена кровавая</w:t>
      </w:r>
      <w:r w:rsidRPr="00231A33">
        <w:rPr>
          <w:sz w:val="28"/>
          <w:szCs w:val="28"/>
        </w:rPr>
        <w:t xml:space="preserve"> (</w:t>
      </w:r>
      <w:r w:rsidRPr="00A01E65">
        <w:rPr>
          <w:i/>
          <w:iCs/>
          <w:sz w:val="28"/>
          <w:szCs w:val="28"/>
          <w:lang w:val="la-Latn"/>
        </w:rPr>
        <w:t>Euglena sanguined</w:t>
      </w:r>
      <w:r w:rsidRPr="00231A33">
        <w:rPr>
          <w:sz w:val="28"/>
          <w:szCs w:val="28"/>
        </w:rPr>
        <w:t xml:space="preserve">) и </w:t>
      </w:r>
      <w:r w:rsidRPr="00A01E65">
        <w:rPr>
          <w:b/>
          <w:sz w:val="28"/>
          <w:szCs w:val="28"/>
        </w:rPr>
        <w:t>эвглена снежная</w:t>
      </w:r>
      <w:r w:rsidRPr="00231A33">
        <w:rPr>
          <w:sz w:val="28"/>
          <w:szCs w:val="28"/>
        </w:rPr>
        <w:t xml:space="preserve"> (</w:t>
      </w:r>
      <w:r w:rsidRPr="00A01E65">
        <w:rPr>
          <w:i/>
          <w:iCs/>
          <w:sz w:val="28"/>
          <w:szCs w:val="28"/>
          <w:lang w:val="la-Latn"/>
        </w:rPr>
        <w:t>Euglena nivalis</w:t>
      </w:r>
      <w:r w:rsidRPr="00231A33">
        <w:rPr>
          <w:sz w:val="28"/>
          <w:szCs w:val="28"/>
        </w:rPr>
        <w:t xml:space="preserve">). При массовом размножении этих видов наблюдается так называемое «цветение снега». Ещё Аристотель в IV веке </w:t>
      </w:r>
      <w:proofErr w:type="gramStart"/>
      <w:r w:rsidRPr="00231A33">
        <w:rPr>
          <w:sz w:val="28"/>
          <w:szCs w:val="28"/>
        </w:rPr>
        <w:t>до</w:t>
      </w:r>
      <w:proofErr w:type="gramEnd"/>
      <w:r w:rsidRPr="00231A33">
        <w:rPr>
          <w:sz w:val="28"/>
          <w:szCs w:val="28"/>
        </w:rPr>
        <w:t xml:space="preserve"> н. э. описал </w:t>
      </w:r>
      <w:proofErr w:type="gramStart"/>
      <w:r w:rsidRPr="00231A33">
        <w:rPr>
          <w:sz w:val="28"/>
          <w:szCs w:val="28"/>
        </w:rPr>
        <w:t>появление</w:t>
      </w:r>
      <w:proofErr w:type="gramEnd"/>
      <w:r w:rsidRPr="00231A33">
        <w:rPr>
          <w:sz w:val="28"/>
          <w:szCs w:val="28"/>
        </w:rPr>
        <w:t xml:space="preserve"> «кровавого» снега. Чарльз Дарвин наблюдал это явление во время путешествия на корабле «</w:t>
      </w:r>
      <w:proofErr w:type="spellStart"/>
      <w:r w:rsidRPr="00231A33">
        <w:rPr>
          <w:sz w:val="28"/>
          <w:szCs w:val="28"/>
        </w:rPr>
        <w:t>Бигль</w:t>
      </w:r>
      <w:proofErr w:type="spellEnd"/>
      <w:r w:rsidRPr="00231A33">
        <w:rPr>
          <w:sz w:val="28"/>
          <w:szCs w:val="28"/>
        </w:rPr>
        <w:t>».</w:t>
      </w:r>
    </w:p>
    <w:p w:rsidR="00231A33" w:rsidRPr="00231A33" w:rsidRDefault="00231A33" w:rsidP="00E72492">
      <w:pPr>
        <w:pStyle w:val="a3"/>
        <w:rPr>
          <w:sz w:val="28"/>
          <w:szCs w:val="28"/>
        </w:rPr>
      </w:pPr>
      <w:r w:rsidRPr="00231A33">
        <w:rPr>
          <w:sz w:val="28"/>
          <w:szCs w:val="28"/>
        </w:rPr>
        <w:t xml:space="preserve">На территории России «цветение» снегов неоднократно наблюдалось на Кавказе, Урале, Камчатке и на некоторых островах в Арктике. Жгутиконосцы способны жить в снегах и льдах, в результате при массовом размножении жгутиковых снег приобретает ту окраску, которую имеет цитоплазма этих простейших. Известно зелёное, жёлтое, голубое и даже чёрное «цветение» снегов, однако чаще </w:t>
      </w:r>
      <w:r w:rsidRPr="00231A33">
        <w:rPr>
          <w:sz w:val="28"/>
          <w:szCs w:val="28"/>
        </w:rPr>
        <w:lastRenderedPageBreak/>
        <w:t>наблюдается красное, вызываемое большим количеством размножившихся эвглен — кровавой и снежной.</w:t>
      </w:r>
    </w:p>
    <w:p w:rsidR="00E72492" w:rsidRDefault="00E72492" w:rsidP="00E72492">
      <w:pPr>
        <w:pStyle w:val="a3"/>
        <w:rPr>
          <w:sz w:val="28"/>
          <w:szCs w:val="28"/>
        </w:rPr>
      </w:pPr>
      <w:r w:rsidRPr="00E72492">
        <w:rPr>
          <w:sz w:val="28"/>
          <w:szCs w:val="28"/>
        </w:rPr>
        <w:t xml:space="preserve">Особый интерес представляют </w:t>
      </w:r>
      <w:proofErr w:type="gramStart"/>
      <w:r w:rsidRPr="00E72492">
        <w:rPr>
          <w:b/>
          <w:sz w:val="28"/>
          <w:szCs w:val="28"/>
        </w:rPr>
        <w:t>колониальные</w:t>
      </w:r>
      <w:proofErr w:type="gramEnd"/>
      <w:r w:rsidRPr="00E72492">
        <w:rPr>
          <w:b/>
          <w:sz w:val="28"/>
          <w:szCs w:val="28"/>
        </w:rPr>
        <w:t xml:space="preserve"> жгутиковые</w:t>
      </w:r>
      <w:r w:rsidRPr="00E72492">
        <w:rPr>
          <w:sz w:val="28"/>
          <w:szCs w:val="28"/>
        </w:rPr>
        <w:t xml:space="preserve"> — </w:t>
      </w:r>
      <w:proofErr w:type="spellStart"/>
      <w:r w:rsidRPr="00E72492">
        <w:rPr>
          <w:b/>
          <w:sz w:val="28"/>
          <w:szCs w:val="28"/>
        </w:rPr>
        <w:t>пандорина</w:t>
      </w:r>
      <w:proofErr w:type="spellEnd"/>
      <w:r w:rsidRPr="00E72492">
        <w:rPr>
          <w:b/>
          <w:sz w:val="28"/>
          <w:szCs w:val="28"/>
        </w:rPr>
        <w:t xml:space="preserve">, </w:t>
      </w:r>
      <w:proofErr w:type="spellStart"/>
      <w:r w:rsidRPr="00E72492">
        <w:rPr>
          <w:b/>
          <w:sz w:val="28"/>
          <w:szCs w:val="28"/>
        </w:rPr>
        <w:t>эудорина</w:t>
      </w:r>
      <w:proofErr w:type="spellEnd"/>
      <w:r w:rsidRPr="00E72492">
        <w:rPr>
          <w:b/>
          <w:sz w:val="28"/>
          <w:szCs w:val="28"/>
        </w:rPr>
        <w:t xml:space="preserve"> </w:t>
      </w:r>
      <w:r w:rsidRPr="00E72492">
        <w:rPr>
          <w:sz w:val="28"/>
          <w:szCs w:val="28"/>
        </w:rPr>
        <w:t xml:space="preserve">и </w:t>
      </w:r>
      <w:r w:rsidRPr="00E72492">
        <w:rPr>
          <w:b/>
          <w:sz w:val="28"/>
          <w:szCs w:val="28"/>
        </w:rPr>
        <w:t>вольвокс</w:t>
      </w:r>
      <w:r w:rsidRPr="00E72492">
        <w:rPr>
          <w:sz w:val="28"/>
          <w:szCs w:val="28"/>
        </w:rPr>
        <w:t>. На их примере можно проследить историческое развитие полового процесса.</w:t>
      </w:r>
    </w:p>
    <w:p w:rsidR="00A01E65" w:rsidRPr="00E72492" w:rsidRDefault="00A01E65" w:rsidP="00E72492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52875" cy="2381250"/>
            <wp:effectExtent l="19050" t="0" r="9525" b="0"/>
            <wp:docPr id="4" name="preview-image" descr="http://www.bestreferat.ru/images/paper/27/87/8818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bestreferat.ru/images/paper/27/87/88187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Вольвокс</w:t>
      </w:r>
    </w:p>
    <w:p w:rsidR="00F42725" w:rsidRPr="00E72492" w:rsidRDefault="00A01E65"/>
    <w:sectPr w:rsidR="00F42725" w:rsidRPr="00E72492" w:rsidSect="00E72492">
      <w:pgSz w:w="11906" w:h="16838" w:code="9"/>
      <w:pgMar w:top="709" w:right="851" w:bottom="1134" w:left="483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2492"/>
    <w:rsid w:val="00074393"/>
    <w:rsid w:val="00231A33"/>
    <w:rsid w:val="009E6463"/>
    <w:rsid w:val="009F22F7"/>
    <w:rsid w:val="00A01E65"/>
    <w:rsid w:val="00A91D57"/>
    <w:rsid w:val="00B94619"/>
    <w:rsid w:val="00D0057B"/>
    <w:rsid w:val="00E30BF4"/>
    <w:rsid w:val="00E7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492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492"/>
    <w:rPr>
      <w:b/>
      <w:bCs/>
    </w:rPr>
  </w:style>
  <w:style w:type="character" w:styleId="a5">
    <w:name w:val="Emphasis"/>
    <w:basedOn w:val="a0"/>
    <w:uiPriority w:val="20"/>
    <w:qFormat/>
    <w:rsid w:val="00E72492"/>
    <w:rPr>
      <w:i/>
      <w:iCs/>
    </w:rPr>
  </w:style>
  <w:style w:type="character" w:styleId="a6">
    <w:name w:val="Hyperlink"/>
    <w:basedOn w:val="a0"/>
    <w:uiPriority w:val="99"/>
    <w:semiHidden/>
    <w:unhideWhenUsed/>
    <w:rsid w:val="00231A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2016-10-22T08:29:00Z</dcterms:created>
  <dcterms:modified xsi:type="dcterms:W3CDTF">2016-10-22T08:54:00Z</dcterms:modified>
</cp:coreProperties>
</file>