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846" w:rsidRPr="00A80846" w:rsidRDefault="00A80846" w:rsidP="00A80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67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Тип </w:t>
      </w:r>
      <w:r w:rsidRPr="00A808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инфузории</w:t>
      </w:r>
    </w:p>
    <w:p w:rsidR="00A80846" w:rsidRPr="00F96710" w:rsidRDefault="00A80846" w:rsidP="00F967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Pr="00A80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наиболее высокоорганизованные простейшие</w:t>
      </w:r>
      <w:r w:rsidRPr="00A80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обитающие в пресных и морских водоемах, во влажной почве. Некоторые виды являются паразитами человека и животных. У инфузорий разных видов разнообразная форма тела, но чаще удлиненная, обтекаемая. Органоидами передвижения у них служат </w:t>
      </w:r>
      <w:r w:rsidRPr="00A80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реснички</w:t>
      </w:r>
      <w:r w:rsidRPr="00A80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инфузорий характерно наличие </w:t>
      </w:r>
      <w:r w:rsidRPr="00A80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менее двух разных по размеру ядер</w:t>
      </w:r>
      <w:r w:rsidRPr="00A80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A80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большого </w:t>
      </w:r>
      <w:r w:rsidRPr="00A8084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80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макронуклеус</w:t>
      </w:r>
      <w:r w:rsidRPr="00A80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</w:t>
      </w:r>
      <w:r w:rsidRPr="00A80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малого</w:t>
      </w:r>
      <w:r w:rsidRPr="00A80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A80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микронуклеус</w:t>
      </w:r>
      <w:r w:rsidRPr="00A80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выполняющих различные функции. Иногда может быть несколько макронуклеусов и несколько микронуклеусов. Размножаются инфузории </w:t>
      </w:r>
      <w:r w:rsidRPr="00A80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бесполым </w:t>
      </w:r>
      <w:r w:rsidRPr="00F9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способам, однако, присутствует и </w:t>
      </w:r>
      <w:r w:rsidRPr="00F96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половой процесс</w:t>
      </w:r>
      <w:r w:rsidRPr="00F9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приводящий к увеличению количества особей).</w:t>
      </w:r>
    </w:p>
    <w:p w:rsidR="00A80846" w:rsidRPr="00A80846" w:rsidRDefault="00A80846" w:rsidP="00F967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 объединяет свыше 5000 видов. </w:t>
      </w:r>
    </w:p>
    <w:p w:rsidR="00A80846" w:rsidRPr="00A80846" w:rsidRDefault="00A80846" w:rsidP="00A80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Типичным представителем класса ресничных инфузорий является </w:t>
      </w:r>
      <w:r w:rsidRPr="00A80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инфузория туфелька</w:t>
      </w:r>
      <w:r w:rsidRPr="00F96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A80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8084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A80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парамеция</w:t>
      </w:r>
      <w:r w:rsidRPr="00A80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0846" w:rsidRPr="00A80846" w:rsidRDefault="00A80846" w:rsidP="00A808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08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Строение и размножение инфузории туфельки</w:t>
      </w:r>
    </w:p>
    <w:p w:rsidR="00A80846" w:rsidRPr="00A80846" w:rsidRDefault="00A80846" w:rsidP="00A80846">
      <w:pPr>
        <w:spacing w:after="13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7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3175" cy="2466975"/>
            <wp:effectExtent l="19050" t="0" r="0" b="0"/>
            <wp:docPr id="1" name="Рисунок 1" descr="Инфузория туфель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нфузория туфель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846" w:rsidRPr="00A80846" w:rsidRDefault="00A80846" w:rsidP="00F967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Инфузория туфелька обитает в мелких стоячих водоемах. Формой </w:t>
      </w:r>
      <w:proofErr w:type="spellStart"/>
      <w:r w:rsidRPr="00A8084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Pr="00A80846">
        <w:rPr>
          <w:rFonts w:ascii="Times New Roman" w:eastAsia="Times New Roman" w:hAnsi="Times New Roman" w:cs="Times New Roman"/>
          <w:sz w:val="28"/>
          <w:szCs w:val="28"/>
          <w:lang w:eastAsia="ru-RU"/>
        </w:rPr>
        <w:t>e</w:t>
      </w:r>
      <w:proofErr w:type="gramEnd"/>
      <w:r w:rsidRPr="00A80846">
        <w:rPr>
          <w:rFonts w:ascii="Times New Roman" w:eastAsia="Times New Roman" w:hAnsi="Times New Roman" w:cs="Times New Roman"/>
          <w:sz w:val="28"/>
          <w:szCs w:val="28"/>
          <w:lang w:eastAsia="ru-RU"/>
        </w:rPr>
        <w:t>лa</w:t>
      </w:r>
      <w:proofErr w:type="spellEnd"/>
      <w:r w:rsidRPr="00A80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напоминает подошву туфли, в длину достигает 0,1-0,3 мм, покрыта прочной эластичной оболочкой - </w:t>
      </w:r>
      <w:r w:rsidRPr="00A80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пелликулой</w:t>
      </w:r>
      <w:r w:rsidRPr="00A80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 которой в </w:t>
      </w:r>
      <w:r w:rsidRPr="00A80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экто</w:t>
      </w:r>
      <w:r w:rsidRPr="00A80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 </w:t>
      </w:r>
      <w:r w:rsidRPr="00A80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эндоплазме</w:t>
      </w:r>
      <w:r w:rsidRPr="00A80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находятся </w:t>
      </w:r>
      <w:r w:rsidRPr="00A80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скелетные опорные нити</w:t>
      </w:r>
      <w:r w:rsidRPr="00A80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Такое строение позволяет инфузории сохранять постоянную форму тела. </w:t>
      </w:r>
    </w:p>
    <w:p w:rsidR="00A80846" w:rsidRPr="00A80846" w:rsidRDefault="00A80846" w:rsidP="00F967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Органоиды движения - </w:t>
      </w:r>
      <w:r w:rsidRPr="00A80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волосовидные реснички</w:t>
      </w:r>
      <w:r w:rsidRPr="00A80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 инфузории туфельки их 10-15 тыс.), покрывающие все тело. При исследовании ресничек с помощью электронного микроскопа выяснено, что каждая из них состоит из нескольких (около 11) волоконец. В основе каждой реснички лежит </w:t>
      </w:r>
      <w:r w:rsidRPr="00A80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базальное тельце</w:t>
      </w:r>
      <w:r w:rsidRPr="00A80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расположенное в прозрачной эктоплазме. Туфелька быстро передвигается благодаря согласованной работе ресничек, которые загребают воду. </w:t>
      </w:r>
    </w:p>
    <w:p w:rsidR="00A80846" w:rsidRPr="00A80846" w:rsidRDefault="00A80846" w:rsidP="00F967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цитоплазме инфузории отчетливо различаются </w:t>
      </w:r>
      <w:r w:rsidRPr="00A80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эктоплазма</w:t>
      </w:r>
      <w:r w:rsidRPr="00A80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A80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эндоплазма</w:t>
      </w:r>
      <w:r w:rsidRPr="00A80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эктоплазме, между основаниями ресничек парамеции, располагаются органеллы нападения и защиты - маленькие веретеновидные тельца - </w:t>
      </w:r>
      <w:r w:rsidRPr="00A80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трихоцисты</w:t>
      </w:r>
      <w:r w:rsidRPr="00A80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фотографиях, сделанных с помощью электронного микроскопа, видно, что </w:t>
      </w:r>
      <w:r w:rsidRPr="00A808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выброшенные трихоцисты снабжены гвоздеобразными наконечниками. При раздражении трихоцисты выбрасываются наружу, превращаясь в длинную, упругую нить, поражающие врага или добычу. </w:t>
      </w:r>
    </w:p>
    <w:p w:rsidR="00A80846" w:rsidRPr="00A80846" w:rsidRDefault="00A80846" w:rsidP="00F967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эндоплазме располагаются - </w:t>
      </w:r>
      <w:r w:rsidRPr="00A80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два ядра</w:t>
      </w:r>
      <w:r w:rsidRPr="00A80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(большое и малое) и системы пищеварительных, а также выделительных органоидов. </w:t>
      </w:r>
    </w:p>
    <w:p w:rsidR="005348EF" w:rsidRPr="00F96710" w:rsidRDefault="00A80846" w:rsidP="00A80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84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Органоиды питания</w:t>
      </w:r>
      <w:r w:rsidRPr="00A808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0846" w:rsidRPr="00A80846" w:rsidRDefault="00A80846" w:rsidP="00F967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так называемой брюшной стороне находится </w:t>
      </w:r>
      <w:proofErr w:type="spellStart"/>
      <w:r w:rsidRPr="00A80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предротовое</w:t>
      </w:r>
      <w:proofErr w:type="spellEnd"/>
      <w:r w:rsidRPr="00A80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углубление - перистом</w:t>
      </w:r>
      <w:r w:rsidRPr="00A80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ведущее в </w:t>
      </w:r>
      <w:r w:rsidRPr="00A80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клеточный рот</w:t>
      </w:r>
      <w:r w:rsidRPr="00A80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переходит в </w:t>
      </w:r>
      <w:r w:rsidRPr="00A80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глотку</w:t>
      </w:r>
      <w:r w:rsidR="005348EF" w:rsidRPr="00F96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A80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80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открывающуюся в эндоплазму. Вода с бактериями и одноклеточными водорослями, которыми питается инфузория, через рот и глотку загоняется особой группой ресничек перистома в эндоплазму, где окружается </w:t>
      </w:r>
      <w:r w:rsidRPr="00A80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пищеварительной вакуолью</w:t>
      </w:r>
      <w:r w:rsidRPr="00A80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A808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Последняя</w:t>
      </w:r>
      <w:proofErr w:type="gramEnd"/>
      <w:r w:rsidRPr="00A80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постепенно передвигается вдоль тела инфузории. По мере передвижения </w:t>
      </w:r>
      <w:proofErr w:type="gramStart"/>
      <w:r w:rsidRPr="00A8084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вакуоли</w:t>
      </w:r>
      <w:proofErr w:type="gramEnd"/>
      <w:r w:rsidRPr="00A80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08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заглоченные</w:t>
      </w:r>
      <w:proofErr w:type="spellEnd"/>
      <w:r w:rsidRPr="00A80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бактерии перевариваются в течение часа</w:t>
      </w:r>
      <w:r w:rsidR="005348EF" w:rsidRPr="00F967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80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08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Непереваренный</w:t>
      </w:r>
      <w:proofErr w:type="spellEnd"/>
      <w:r w:rsidRPr="00A80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остаток выбрасывается наружу через специальное отверстие в эктоплазме - </w:t>
      </w:r>
      <w:r w:rsidRPr="00A80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порошицу</w:t>
      </w:r>
      <w:r w:rsidRPr="00A80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</w:t>
      </w:r>
      <w:r w:rsidRPr="00A80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анальную пору</w:t>
      </w:r>
      <w:r w:rsidRPr="00A80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348EF" w:rsidRPr="00F96710" w:rsidRDefault="00A80846" w:rsidP="00A80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84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Органоиды </w:t>
      </w:r>
      <w:proofErr w:type="spellStart"/>
      <w:r w:rsidRPr="00A8084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осморегуляции</w:t>
      </w:r>
      <w:proofErr w:type="spellEnd"/>
      <w:r w:rsidRPr="00A808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0846" w:rsidRPr="00A80846" w:rsidRDefault="00A80846" w:rsidP="00F967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переднем и заднем концах тела на границе экто- и эндоплазмы находится по одной </w:t>
      </w:r>
      <w:r w:rsidRPr="00A80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пульсирующей вакуоли</w:t>
      </w:r>
      <w:r w:rsidRPr="00A80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(центральный резервуар), вокруг которой расположены венчиком 5-7 </w:t>
      </w:r>
      <w:r w:rsidRPr="00A80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приводящих канальцев</w:t>
      </w:r>
      <w:r w:rsidRPr="00A80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Вакуоль наполняется жидкостью из этих приводящих каналов, после чего наполненная жидкостью вакуоль сокращается, изливает жидкость через маленькое отверстие наружу </w:t>
      </w:r>
      <w:r w:rsidR="005348EF" w:rsidRPr="00F9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спадается. </w:t>
      </w:r>
      <w:r w:rsidRPr="00A80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Вслед за этим жидкость, вновь наполнившая приводящие каналы, изливается в вакуоль. Передняя и задняя вакуоли сокращаются попеременно. Пульсирующие вакуоли выполняют двоякую функцию - отдачу излишней воды, что необходимо для поддержания постоянного осмотического давления в теле парамеции, и выделение продуктов диссимиляции. </w:t>
      </w:r>
    </w:p>
    <w:p w:rsidR="00A80846" w:rsidRPr="00A80846" w:rsidRDefault="00A80846" w:rsidP="00F967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84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Ядерный аппарат туфельки</w:t>
      </w:r>
      <w:r w:rsidRPr="00A80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808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</w:t>
      </w:r>
      <w:proofErr w:type="gramEnd"/>
      <w:r w:rsidRPr="00A80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меньшей мере двумя качественно различными ядрами, расположенными в эндоплазме. Форма ядер обычно овальная. </w:t>
      </w:r>
    </w:p>
    <w:p w:rsidR="005348EF" w:rsidRPr="00F96710" w:rsidRDefault="00A80846" w:rsidP="00F967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Крупное вегетативное ядро называется </w:t>
      </w:r>
      <w:r w:rsidRPr="00A80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макронуклеусом</w:t>
      </w:r>
      <w:r w:rsidRPr="00A80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348EF" w:rsidRPr="00F96710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контролирует обмен веществ.</w:t>
      </w:r>
    </w:p>
    <w:p w:rsidR="00A80846" w:rsidRPr="00A80846" w:rsidRDefault="00A80846" w:rsidP="00F967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Мелкое генеративное - </w:t>
      </w:r>
      <w:r w:rsidRPr="00A80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микронуклеус</w:t>
      </w:r>
      <w:r w:rsidRPr="00A80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A808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</w:t>
      </w:r>
      <w:proofErr w:type="gramEnd"/>
      <w:r w:rsidRPr="00A80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рядом с макронуклеусом. В нем перед каждым делением происходит удвоение числа хромосом, поэтому микронуклеус рассматривают как "депо" наследственной информации, передаваемой из поколения в поколение. </w:t>
      </w:r>
    </w:p>
    <w:p w:rsidR="00A80846" w:rsidRPr="00A80846" w:rsidRDefault="005348EF" w:rsidP="00A80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6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Размножение</w:t>
      </w:r>
    </w:p>
    <w:p w:rsidR="005348EF" w:rsidRPr="00F96710" w:rsidRDefault="00A80846" w:rsidP="00F9671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бесполом размножении клетка перешнуровывается пополам по </w:t>
      </w:r>
      <w:proofErr w:type="gramStart"/>
      <w:r w:rsidRPr="00A8084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экватору</w:t>
      </w:r>
      <w:proofErr w:type="gramEnd"/>
      <w:r w:rsidRPr="00A80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размножение осуществляется путем </w:t>
      </w:r>
      <w:r w:rsidRPr="00A80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поперечного деления</w:t>
      </w:r>
      <w:r w:rsidRPr="00A80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80846" w:rsidRPr="00A80846" w:rsidRDefault="00A80846" w:rsidP="00F9671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многократного бесполого размножения в жизненном цикле происходит </w:t>
      </w:r>
      <w:r w:rsidRPr="00A80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половой процесс</w:t>
      </w:r>
      <w:r w:rsidRPr="00A80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</w:t>
      </w:r>
      <w:r w:rsidRPr="00A80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конъюгация</w:t>
      </w:r>
      <w:r w:rsidR="005348EF" w:rsidRPr="00F9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A80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заключается во временном соединении двух особей ротовыми отверстиями и обмене частями их ядерного </w:t>
      </w:r>
      <w:r w:rsidRPr="00A808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аппарата с небольшим количеством цитоплазмы. Большие ядра при этом распадаются на части и постепенно растворяются в цитоплазме. Малые ядра сначала делятся дважды, происходит редукция числа хромосом, далее три из четырех ядер разрушаются и растворяются в цитоплазме, а четвертое снова делится. В результате этого деления образуются два гаплоидных половых ядра. Одно из них - мигрирующее, или мужское, - переходит в соседнюю особь и сливается с оставшимся в нем женским (стационарным) ядром. Такой же процесс происходит и </w:t>
      </w:r>
      <w:proofErr w:type="gramStart"/>
      <w:r w:rsidRPr="00A8084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80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другом </w:t>
      </w:r>
      <w:proofErr w:type="spellStart"/>
      <w:r w:rsidRPr="00A808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конъюганте</w:t>
      </w:r>
      <w:proofErr w:type="spellEnd"/>
      <w:r w:rsidRPr="00A80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слияния мужского и женского ядер восстанавливается </w:t>
      </w:r>
      <w:r w:rsidRPr="00A80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диплоидный</w:t>
      </w:r>
      <w:r w:rsidRPr="00A80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набор хромосом и инфузории расходятся. После чего в каждой инфузории новое ядро делится на две неравные части, вследствие чего формируется нормальный ядерный аппарат - большое и малое ядра. </w:t>
      </w:r>
    </w:p>
    <w:p w:rsidR="00A80846" w:rsidRPr="00A80846" w:rsidRDefault="00A80846" w:rsidP="00F9671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Конъюгация не приводит к увеличению числа особей</w:t>
      </w:r>
      <w:r w:rsidRPr="00A80846">
        <w:rPr>
          <w:rFonts w:ascii="Times New Roman" w:eastAsia="Times New Roman" w:hAnsi="Times New Roman" w:cs="Times New Roman"/>
          <w:sz w:val="28"/>
          <w:szCs w:val="28"/>
          <w:lang w:eastAsia="ru-RU"/>
        </w:rPr>
        <w:t>. Ее биологическая сущность состоит в периодической реорганизации ядерного аппарата, его обновлении и повышении жизнеспособности инфузории, приспособленности ее к окружающей среде.</w:t>
      </w:r>
    </w:p>
    <w:p w:rsidR="00A80846" w:rsidRPr="00A80846" w:rsidRDefault="00A80846" w:rsidP="00F967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Туфелька и некоторые другие свободноживущие инфузории питаются бактериями и водорослями. В свою очередь, инфузории служат пищей для мальков рыб и многих беспозвоночных животных. Иногда туфелек разводят для корма только что вылупившихся из икринок мальков рыб. </w:t>
      </w:r>
    </w:p>
    <w:p w:rsidR="00A80846" w:rsidRPr="00A80846" w:rsidRDefault="00A80846" w:rsidP="00F9671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08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Значение инфузорий</w:t>
      </w:r>
    </w:p>
    <w:p w:rsidR="00A80846" w:rsidRPr="00A80846" w:rsidRDefault="00A80846" w:rsidP="00F967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Обитающие в почве инфузории и другие простейшие способствуют повышению плодородия орошаемых земель в южных районах. Многие инфузории паразитируют на рыбах, иногда вызываемые ими заболевания приводят к массовой гибели молоди карпа в прудовых хозяйствах. </w:t>
      </w:r>
    </w:p>
    <w:p w:rsidR="00A80846" w:rsidRPr="00A80846" w:rsidRDefault="00F96710" w:rsidP="00F9671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671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3220720</wp:posOffset>
            </wp:positionH>
            <wp:positionV relativeFrom="paragraph">
              <wp:posOffset>342900</wp:posOffset>
            </wp:positionV>
            <wp:extent cx="3007995" cy="2615565"/>
            <wp:effectExtent l="19050" t="0" r="1905" b="0"/>
            <wp:wrapTight wrapText="bothSides">
              <wp:wrapPolygon edited="0">
                <wp:start x="-137" y="0"/>
                <wp:lineTo x="-137" y="21395"/>
                <wp:lineTo x="21614" y="21395"/>
                <wp:lineTo x="21614" y="0"/>
                <wp:lineTo x="-137" y="0"/>
              </wp:wrapPolygon>
            </wp:wrapTight>
            <wp:docPr id="2" name="Рисунок 2" descr="Балантид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алантид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995" cy="261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0846" w:rsidRPr="00A808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Паразитические инфузории</w:t>
      </w:r>
    </w:p>
    <w:p w:rsidR="00A80846" w:rsidRPr="00A80846" w:rsidRDefault="00A80846" w:rsidP="00F967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паразитических инфузорий определенный интерес представляет </w:t>
      </w:r>
      <w:r w:rsidRPr="00A80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балантид</w:t>
      </w:r>
      <w:r w:rsidR="00F96710" w:rsidRPr="00F96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ий</w:t>
      </w:r>
      <w:r w:rsidRPr="00A80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обитающий в кишечнике человека, свиньи. В результате его жизнедеятельности изъязвляется слизистая оболочка, разрушаются кровеносные сосуды. Заболевание проявляется кровавым поносом. При неблагоприятных условиях паразиты превращаются в цисты, которыми человек заражается при несоблюдении правил личной гигиены. </w:t>
      </w:r>
    </w:p>
    <w:p w:rsidR="00A80846" w:rsidRPr="00A80846" w:rsidRDefault="00A80846" w:rsidP="00F96710">
      <w:pPr>
        <w:spacing w:after="6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846" w:rsidRPr="00A80846" w:rsidRDefault="00A80846" w:rsidP="00F967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Заражение происходит путем заглатывания цист. В пищеварительном тракте из цист образуются вегетативные формы. Размножаясь, балантидии иногда долго живут в </w:t>
      </w:r>
      <w:r w:rsidRPr="00A808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кишечнике, не вызывая никаких патологических изменений. Но в ряде случаев под влиянием каких-то не вполне выясненных условий (например, миграционный аскаридоз) они начинают внедряться в стенку кишечника и разрушают ее, вызывая образование глубоких язв. В нижних отделах кишечника вегетативные формы </w:t>
      </w:r>
      <w:proofErr w:type="spellStart"/>
      <w:r w:rsidRPr="00A808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инцистируются</w:t>
      </w:r>
      <w:proofErr w:type="spellEnd"/>
      <w:r w:rsidRPr="00A80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выносятся наружу. </w:t>
      </w:r>
    </w:p>
    <w:p w:rsidR="00A80846" w:rsidRPr="00A80846" w:rsidRDefault="00A80846" w:rsidP="00F967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резервуаром </w:t>
      </w:r>
      <w:proofErr w:type="spellStart"/>
      <w:r w:rsidRPr="00A8084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балантидиаза</w:t>
      </w:r>
      <w:proofErr w:type="spellEnd"/>
      <w:r w:rsidRPr="00A80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считаются домашние и дикие свиньи. В некоторых хозяйствах зараженность достигает 100%. </w:t>
      </w:r>
    </w:p>
    <w:p w:rsidR="00A80846" w:rsidRPr="00A80846" w:rsidRDefault="00A80846" w:rsidP="00F967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кишечнике животных балантидии легко </w:t>
      </w:r>
      <w:proofErr w:type="spellStart"/>
      <w:r w:rsidRPr="00A808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инцистируются</w:t>
      </w:r>
      <w:proofErr w:type="spellEnd"/>
      <w:r w:rsidRPr="00A80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 время как в организме человека цисты образуются в сравнительно небольшом количестве. Животные выделяют цисты с фекалиями и загрязняют окружающую среду. Работники свиноферм могут заражаться при уходе за животными, уборке помещений для скота и т. д. Зараженность работников этой категории по сравнению с другими специальностями значительно выше. Цисты в фекалиях свиней сохраняются несколько недель. Вегетативные формы при комнатной температуре живут 2-3 дня. </w:t>
      </w:r>
    </w:p>
    <w:p w:rsidR="00A80846" w:rsidRPr="00A80846" w:rsidRDefault="00A80846" w:rsidP="00F967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Заражение происходит через загрязненные овощи, фрукты, грязные руки, некипяченую воду. </w:t>
      </w:r>
    </w:p>
    <w:p w:rsidR="00A80846" w:rsidRPr="00A80846" w:rsidRDefault="00A80846" w:rsidP="00F967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8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Профилактика</w:t>
      </w:r>
      <w:r w:rsidRPr="00A80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соблюдение правил личной гигиены имеет основное значение; общественная - борьба с загрязнением </w:t>
      </w:r>
      <w:proofErr w:type="spellStart"/>
      <w:r w:rsidRPr="00A8084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средьи</w:t>
      </w:r>
      <w:proofErr w:type="spellEnd"/>
      <w:r w:rsidRPr="00A80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фекалиями свиней, а также людей, соответствующая организация условий труда на свиноводческих фермах, своевременное выявление и лечение больных. </w:t>
      </w:r>
    </w:p>
    <w:p w:rsidR="00A80846" w:rsidRPr="00A80846" w:rsidRDefault="00A80846" w:rsidP="00F967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Свободноживущих и паразитических простейших изучал </w:t>
      </w:r>
      <w:r w:rsidR="00F96710" w:rsidRPr="00F9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0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А. </w:t>
      </w:r>
      <w:proofErr w:type="spellStart"/>
      <w:r w:rsidRPr="00A8084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Догель</w:t>
      </w:r>
      <w:proofErr w:type="spellEnd"/>
      <w:r w:rsidRPr="00A80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ученики, внесшие большой вклад в исследование строения, размножения, жизненных циклов и филогении одноклеточных животных. </w:t>
      </w:r>
    </w:p>
    <w:p w:rsidR="006A57D1" w:rsidRPr="00F96710" w:rsidRDefault="00F96710" w:rsidP="00F9671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71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4714875</wp:posOffset>
            </wp:positionH>
            <wp:positionV relativeFrom="paragraph">
              <wp:posOffset>95885</wp:posOffset>
            </wp:positionV>
            <wp:extent cx="1784350" cy="2553335"/>
            <wp:effectExtent l="19050" t="0" r="6350" b="0"/>
            <wp:wrapSquare wrapText="bothSides"/>
            <wp:docPr id="5" name="Рисунок 5" descr="http://www.help-rus-student.ru/pictures/24/46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help-rus-student.ru/pictures/24/462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255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A80846" w:rsidRPr="00A808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Догель</w:t>
      </w:r>
      <w:proofErr w:type="spellEnd"/>
      <w:r w:rsidR="00A80846" w:rsidRPr="00A808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Валентин Александрович (1882-1955)</w:t>
      </w:r>
      <w:r w:rsidR="00A80846" w:rsidRPr="00A80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советский зоолог, </w:t>
      </w:r>
      <w:proofErr w:type="spellStart"/>
      <w:r w:rsidR="00A80846" w:rsidRPr="00A80846">
        <w:rPr>
          <w:rFonts w:ascii="Times New Roman" w:eastAsia="Times New Roman" w:hAnsi="Times New Roman" w:cs="Times New Roman"/>
          <w:sz w:val="28"/>
          <w:szCs w:val="28"/>
          <w:lang w:eastAsia="ru-RU"/>
        </w:rPr>
        <w:t>чл</w:t>
      </w:r>
      <w:proofErr w:type="gramStart"/>
      <w:r w:rsidR="00A80846" w:rsidRPr="00A80846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="00A80846" w:rsidRPr="00A808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</w:t>
      </w:r>
      <w:proofErr w:type="spellEnd"/>
      <w:r w:rsidR="00A80846" w:rsidRPr="00A80846">
        <w:rPr>
          <w:rFonts w:ascii="Times New Roman" w:eastAsia="Times New Roman" w:hAnsi="Times New Roman" w:cs="Times New Roman"/>
          <w:sz w:val="28"/>
          <w:szCs w:val="28"/>
          <w:lang w:eastAsia="ru-RU"/>
        </w:rPr>
        <w:t>. АН СССР. Создал экологическое направление в паразитологии. Организова</w:t>
      </w:r>
      <w:proofErr w:type="gramStart"/>
      <w:r w:rsidR="00A80846" w:rsidRPr="00A80846">
        <w:rPr>
          <w:rFonts w:ascii="Times New Roman" w:eastAsia="Times New Roman" w:hAnsi="Times New Roman" w:cs="Times New Roman"/>
          <w:sz w:val="28"/>
          <w:szCs w:val="28"/>
          <w:lang w:eastAsia="ru-RU"/>
        </w:rPr>
        <w:t>л в СССР</w:t>
      </w:r>
      <w:proofErr w:type="gramEnd"/>
      <w:r w:rsidR="00A80846" w:rsidRPr="00A80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паразитарных и бактериальных болезней рыб, что способствовало успешной акклиматизации многих видов рыб и развитию рыбоводства. Основоположник школы </w:t>
      </w:r>
      <w:proofErr w:type="spellStart"/>
      <w:r w:rsidR="00A80846" w:rsidRPr="00A808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протозоологов</w:t>
      </w:r>
      <w:proofErr w:type="spellEnd"/>
      <w:r w:rsidR="00A80846" w:rsidRPr="00A80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паразитологов. Открыл важную морфологическую закономерность эволюции - принцип полимеризации и </w:t>
      </w:r>
      <w:proofErr w:type="spellStart"/>
      <w:r w:rsidR="00A80846" w:rsidRPr="00A8084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олигомеризации</w:t>
      </w:r>
      <w:proofErr w:type="spellEnd"/>
      <w:r w:rsidR="00A80846" w:rsidRPr="00A80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гомологичных органов. Основным процессом прогрессивной </w:t>
      </w:r>
      <w:proofErr w:type="spellStart"/>
      <w:r w:rsidR="00A80846" w:rsidRPr="00A8084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морфофизиологии</w:t>
      </w:r>
      <w:proofErr w:type="spellEnd"/>
      <w:r w:rsidR="00A80846" w:rsidRPr="00A80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простейших является полимеризация, на ее основе и наряду с ней происходит </w:t>
      </w:r>
      <w:proofErr w:type="spellStart"/>
      <w:r w:rsidR="00A80846" w:rsidRPr="00A8084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олигомеризация</w:t>
      </w:r>
      <w:proofErr w:type="spellEnd"/>
      <w:r w:rsidR="00A80846" w:rsidRPr="00A80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 е. уменьшение числа гомологичных органоидов. В эволюции многоклеточных организмов ведущую роль играют процессы </w:t>
      </w:r>
      <w:proofErr w:type="spellStart"/>
      <w:r w:rsidR="00A80846" w:rsidRPr="00A8084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олигомеризации</w:t>
      </w:r>
      <w:proofErr w:type="spellEnd"/>
      <w:r w:rsidR="00A80846" w:rsidRPr="00A8084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результате повышается уровень интеграции организма. Основные труды посвящены вопросам протозоологии, эмбриологии, сравнительной анатомии беспозвоночных животных и паразитологии.</w:t>
      </w:r>
    </w:p>
    <w:sectPr w:rsidR="006A57D1" w:rsidRPr="00F96710" w:rsidSect="00F96710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F1E"/>
    <w:multiLevelType w:val="multilevel"/>
    <w:tmpl w:val="AC9A2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6F07CA"/>
    <w:multiLevelType w:val="multilevel"/>
    <w:tmpl w:val="05B65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80846"/>
    <w:rsid w:val="00112934"/>
    <w:rsid w:val="00201D89"/>
    <w:rsid w:val="005348EF"/>
    <w:rsid w:val="00655248"/>
    <w:rsid w:val="00A80846"/>
    <w:rsid w:val="00F96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934"/>
  </w:style>
  <w:style w:type="paragraph" w:styleId="3">
    <w:name w:val="heading 3"/>
    <w:basedOn w:val="a"/>
    <w:link w:val="30"/>
    <w:uiPriority w:val="9"/>
    <w:qFormat/>
    <w:rsid w:val="00A808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808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8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0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8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6220">
              <w:marLeft w:val="408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4627">
              <w:marLeft w:val="408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school9</Company>
  <LinksUpToDate>false</LinksUpToDate>
  <CharactersWithSpaces>8861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s.guskova</dc:creator>
  <cp:keywords/>
  <dc:description/>
  <cp:lastModifiedBy>s.guskova</cp:lastModifiedBy>
  <cp:revision>1</cp:revision>
  <dcterms:created xsi:type="dcterms:W3CDTF">2016-11-02T07:14:00Z</dcterms:created>
  <dcterms:modified xsi:type="dcterms:W3CDTF">2016-11-02T07:44:00Z</dcterms:modified>
</cp:coreProperties>
</file>