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9" w:rsidRPr="00B512F9" w:rsidRDefault="00B512F9" w:rsidP="00B512F9">
      <w:pPr>
        <w:spacing w:before="100" w:beforeAutospacing="1" w:after="100" w:afterAutospacing="1" w:line="240" w:lineRule="auto"/>
        <w:outlineLvl w:val="0"/>
        <w:rPr>
          <w:rFonts w:eastAsia="Times New Roman"/>
          <w:b/>
          <w:kern w:val="36"/>
          <w:lang w:eastAsia="ru-RU"/>
        </w:rPr>
      </w:pPr>
      <w:r w:rsidRPr="00B512F9">
        <w:rPr>
          <w:rFonts w:eastAsia="Times New Roman"/>
          <w:b/>
          <w:kern w:val="36"/>
          <w:lang w:eastAsia="ru-RU"/>
        </w:rPr>
        <w:t>Систематика животных</w:t>
      </w:r>
    </w:p>
    <w:p w:rsidR="00B512F9" w:rsidRPr="00B512F9" w:rsidRDefault="00B512F9" w:rsidP="00B512F9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/>
          <w:bCs w:val="0"/>
          <w:iCs/>
          <w:lang w:eastAsia="ru-RU"/>
        </w:rPr>
        <w:t>Систематика животных</w:t>
      </w:r>
      <w:r w:rsidRPr="00B512F9">
        <w:rPr>
          <w:rFonts w:eastAsia="Times New Roman"/>
          <w:bCs w:val="0"/>
          <w:lang w:eastAsia="ru-RU"/>
        </w:rPr>
        <w:t xml:space="preserve"> — научная классификация животных, очень сходна с классификацией растений. Как и растения, все животные одного вида близки по строению. Это не случайно: оно зависит от близкого родства, происхождения от общего предка. Животные одного вида ведут одинаковый образ жизни и в природе обитают на определенной территории, могут скрещиваться и давать плодовитое потомство, сходное по строению и образу жизни с родителями. Основная систематическая единица — </w:t>
      </w:r>
      <w:r w:rsidRPr="00B512F9">
        <w:rPr>
          <w:rFonts w:eastAsia="Times New Roman"/>
          <w:b/>
          <w:lang w:eastAsia="ru-RU"/>
        </w:rPr>
        <w:t>вид</w:t>
      </w:r>
      <w:r w:rsidRPr="00B512F9">
        <w:rPr>
          <w:rFonts w:eastAsia="Times New Roman"/>
          <w:bCs w:val="0"/>
          <w:lang w:eastAsia="ru-RU"/>
        </w:rPr>
        <w:t xml:space="preserve">. Близкие виды животных объединяют в </w:t>
      </w:r>
      <w:r w:rsidRPr="00B512F9">
        <w:rPr>
          <w:rFonts w:eastAsia="Times New Roman"/>
          <w:b/>
          <w:lang w:eastAsia="ru-RU"/>
        </w:rPr>
        <w:t>роды</w:t>
      </w:r>
      <w:r w:rsidRPr="00B512F9">
        <w:rPr>
          <w:rFonts w:eastAsia="Times New Roman"/>
          <w:bCs w:val="0"/>
          <w:lang w:eastAsia="ru-RU"/>
        </w:rPr>
        <w:t xml:space="preserve">, близкие роды — в </w:t>
      </w:r>
      <w:r w:rsidRPr="00B512F9">
        <w:rPr>
          <w:rFonts w:eastAsia="Times New Roman"/>
          <w:b/>
          <w:lang w:eastAsia="ru-RU"/>
        </w:rPr>
        <w:t>семейства</w:t>
      </w:r>
      <w:r w:rsidRPr="00B512F9">
        <w:rPr>
          <w:rFonts w:eastAsia="Times New Roman"/>
          <w:bCs w:val="0"/>
          <w:lang w:eastAsia="ru-RU"/>
        </w:rPr>
        <w:t xml:space="preserve">. Сходные семейства объединяют в </w:t>
      </w:r>
      <w:r w:rsidRPr="00B512F9">
        <w:rPr>
          <w:rFonts w:eastAsia="Times New Roman"/>
          <w:b/>
          <w:lang w:eastAsia="ru-RU"/>
        </w:rPr>
        <w:t>отряды</w:t>
      </w:r>
      <w:r w:rsidRPr="00B512F9">
        <w:rPr>
          <w:rFonts w:eastAsia="Times New Roman"/>
          <w:bCs w:val="0"/>
          <w:lang w:eastAsia="ru-RU"/>
        </w:rPr>
        <w:t xml:space="preserve">, а отряды — в </w:t>
      </w:r>
      <w:r w:rsidRPr="00B512F9">
        <w:rPr>
          <w:rFonts w:eastAsia="Times New Roman"/>
          <w:b/>
          <w:lang w:eastAsia="ru-RU"/>
        </w:rPr>
        <w:t>классы</w:t>
      </w:r>
      <w:r w:rsidRPr="00B512F9">
        <w:rPr>
          <w:rFonts w:eastAsia="Times New Roman"/>
          <w:bCs w:val="0"/>
          <w:lang w:eastAsia="ru-RU"/>
        </w:rPr>
        <w:t xml:space="preserve">. Наиболее крупная систематическая единица (таксон) — </w:t>
      </w:r>
      <w:r w:rsidRPr="00B512F9">
        <w:rPr>
          <w:rFonts w:eastAsia="Times New Roman"/>
          <w:bCs w:val="0"/>
          <w:i/>
          <w:iCs/>
          <w:lang w:eastAsia="ru-RU"/>
        </w:rPr>
        <w:t>тип</w:t>
      </w:r>
      <w:r w:rsidRPr="00B512F9">
        <w:rPr>
          <w:rFonts w:eastAsia="Times New Roman"/>
          <w:bCs w:val="0"/>
          <w:lang w:eastAsia="ru-RU"/>
        </w:rPr>
        <w:t>, который включает в себя несколько родственных классов.</w:t>
      </w:r>
    </w:p>
    <w:p w:rsidR="00B512F9" w:rsidRPr="00B512F9" w:rsidRDefault="00B512F9" w:rsidP="00B512F9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Систематические единицы впервые были предложены шведским ученым </w:t>
      </w:r>
      <w:r w:rsidRPr="00B512F9">
        <w:rPr>
          <w:rFonts w:eastAsia="Times New Roman"/>
          <w:b/>
          <w:bCs w:val="0"/>
          <w:lang w:eastAsia="ru-RU"/>
        </w:rPr>
        <w:t>К. Линнеем</w:t>
      </w:r>
      <w:r w:rsidRPr="00B512F9">
        <w:rPr>
          <w:rFonts w:eastAsia="Times New Roman"/>
          <w:bCs w:val="0"/>
          <w:lang w:eastAsia="ru-RU"/>
        </w:rPr>
        <w:t xml:space="preserve"> (1707—1778). Его систему называли </w:t>
      </w:r>
      <w:r w:rsidRPr="00B512F9">
        <w:rPr>
          <w:rFonts w:eastAsia="Times New Roman"/>
          <w:b/>
          <w:bCs w:val="0"/>
          <w:iCs/>
          <w:lang w:eastAsia="ru-RU"/>
        </w:rPr>
        <w:t>искусственной</w:t>
      </w:r>
      <w:r w:rsidRPr="00B512F9">
        <w:rPr>
          <w:rFonts w:eastAsia="Times New Roman"/>
          <w:bCs w:val="0"/>
          <w:lang w:eastAsia="ru-RU"/>
        </w:rPr>
        <w:t xml:space="preserve">, так как она объединяла организмы только лишь на основе схожести (подобия). Современная система называется </w:t>
      </w:r>
      <w:r w:rsidRPr="00B512F9">
        <w:rPr>
          <w:rFonts w:eastAsia="Times New Roman"/>
          <w:b/>
          <w:bCs w:val="0"/>
          <w:iCs/>
          <w:lang w:eastAsia="ru-RU"/>
        </w:rPr>
        <w:t>естественной</w:t>
      </w:r>
      <w:r w:rsidRPr="00B512F9">
        <w:rPr>
          <w:rFonts w:eastAsia="Times New Roman"/>
          <w:bCs w:val="0"/>
          <w:lang w:eastAsia="ru-RU"/>
        </w:rPr>
        <w:t>. Она основана на всестороннем изучении животных, установлении степени и происхождения. В соответствии со строго научной системой, любой вид животных в системе органического мира занимает определенное положение. Например, местоположение собаки домашней таково: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>царство — животные,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>тип — хордовые,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подтип — </w:t>
      </w:r>
      <w:proofErr w:type="gramStart"/>
      <w:r w:rsidRPr="00B512F9">
        <w:rPr>
          <w:rFonts w:eastAsia="Times New Roman"/>
          <w:bCs w:val="0"/>
          <w:lang w:eastAsia="ru-RU"/>
        </w:rPr>
        <w:t>черепные</w:t>
      </w:r>
      <w:proofErr w:type="gramEnd"/>
      <w:r w:rsidRPr="00B512F9">
        <w:rPr>
          <w:rFonts w:eastAsia="Times New Roman"/>
          <w:bCs w:val="0"/>
          <w:lang w:eastAsia="ru-RU"/>
        </w:rPr>
        <w:t>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>класс — млекопитающие,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отряд — </w:t>
      </w:r>
      <w:proofErr w:type="gramStart"/>
      <w:r w:rsidRPr="00B512F9">
        <w:rPr>
          <w:rFonts w:eastAsia="Times New Roman"/>
          <w:bCs w:val="0"/>
          <w:lang w:eastAsia="ru-RU"/>
        </w:rPr>
        <w:t>хищные</w:t>
      </w:r>
      <w:proofErr w:type="gramEnd"/>
      <w:r w:rsidRPr="00B512F9">
        <w:rPr>
          <w:rFonts w:eastAsia="Times New Roman"/>
          <w:bCs w:val="0"/>
          <w:lang w:eastAsia="ru-RU"/>
        </w:rPr>
        <w:t>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семейство — </w:t>
      </w:r>
      <w:proofErr w:type="gramStart"/>
      <w:r w:rsidRPr="00B512F9">
        <w:rPr>
          <w:rFonts w:eastAsia="Times New Roman"/>
          <w:bCs w:val="0"/>
          <w:lang w:eastAsia="ru-RU"/>
        </w:rPr>
        <w:t>собачьи</w:t>
      </w:r>
      <w:proofErr w:type="gramEnd"/>
      <w:r w:rsidRPr="00B512F9">
        <w:rPr>
          <w:rFonts w:eastAsia="Times New Roman"/>
          <w:bCs w:val="0"/>
          <w:lang w:eastAsia="ru-RU"/>
        </w:rPr>
        <w:t>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>род — собака,</w:t>
      </w:r>
    </w:p>
    <w:p w:rsidR="00B512F9" w:rsidRPr="00B512F9" w:rsidRDefault="00B512F9" w:rsidP="00B51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вид — </w:t>
      </w:r>
      <w:proofErr w:type="gramStart"/>
      <w:r w:rsidRPr="00B512F9">
        <w:rPr>
          <w:rFonts w:eastAsia="Times New Roman"/>
          <w:bCs w:val="0"/>
          <w:lang w:eastAsia="ru-RU"/>
        </w:rPr>
        <w:t>домашняя</w:t>
      </w:r>
      <w:proofErr w:type="gramEnd"/>
      <w:r w:rsidRPr="00B512F9">
        <w:rPr>
          <w:rFonts w:eastAsia="Times New Roman"/>
          <w:bCs w:val="0"/>
          <w:lang w:eastAsia="ru-RU"/>
        </w:rPr>
        <w:t>.</w:t>
      </w:r>
    </w:p>
    <w:p w:rsidR="00B512F9" w:rsidRPr="00B512F9" w:rsidRDefault="00B512F9" w:rsidP="00B512F9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>В систематике отдельных групп животных выделяются еще и вспомогательные категории (</w:t>
      </w:r>
      <w:r w:rsidRPr="00B512F9">
        <w:rPr>
          <w:rFonts w:eastAsia="Times New Roman"/>
          <w:b/>
          <w:bCs w:val="0"/>
          <w:iCs/>
          <w:lang w:eastAsia="ru-RU"/>
        </w:rPr>
        <w:t>таксоны</w:t>
      </w:r>
      <w:r w:rsidRPr="00B512F9">
        <w:rPr>
          <w:rFonts w:eastAsia="Times New Roman"/>
          <w:bCs w:val="0"/>
          <w:lang w:eastAsia="ru-RU"/>
        </w:rPr>
        <w:t>) название которых начинается с приставок «под» или «над»: подтип, п</w:t>
      </w:r>
      <w:r>
        <w:rPr>
          <w:rFonts w:eastAsia="Times New Roman"/>
          <w:bCs w:val="0"/>
          <w:lang w:eastAsia="ru-RU"/>
        </w:rPr>
        <w:t>одотряд и т.</w:t>
      </w:r>
      <w:r w:rsidRPr="00B512F9">
        <w:rPr>
          <w:rFonts w:eastAsia="Times New Roman"/>
          <w:bCs w:val="0"/>
          <w:lang w:eastAsia="ru-RU"/>
        </w:rPr>
        <w:t xml:space="preserve"> п. Например, в царстве животных выделяются два </w:t>
      </w:r>
      <w:proofErr w:type="spellStart"/>
      <w:r w:rsidRPr="00B512F9">
        <w:rPr>
          <w:rFonts w:eastAsia="Times New Roman"/>
          <w:bCs w:val="0"/>
          <w:lang w:eastAsia="ru-RU"/>
        </w:rPr>
        <w:t>подцарства</w:t>
      </w:r>
      <w:proofErr w:type="spellEnd"/>
      <w:r w:rsidRPr="00B512F9">
        <w:rPr>
          <w:rFonts w:eastAsia="Times New Roman"/>
          <w:bCs w:val="0"/>
          <w:lang w:eastAsia="ru-RU"/>
        </w:rPr>
        <w:t>; одноклеточные и многоклеточны</w:t>
      </w:r>
      <w:r>
        <w:rPr>
          <w:rFonts w:eastAsia="Times New Roman"/>
          <w:bCs w:val="0"/>
          <w:lang w:eastAsia="ru-RU"/>
        </w:rPr>
        <w:t>е</w:t>
      </w:r>
      <w:r w:rsidRPr="00B512F9">
        <w:rPr>
          <w:rFonts w:eastAsia="Times New Roman"/>
          <w:bCs w:val="0"/>
          <w:lang w:eastAsia="ru-RU"/>
        </w:rPr>
        <w:t>.</w:t>
      </w:r>
    </w:p>
    <w:p w:rsidR="00B512F9" w:rsidRPr="00B512F9" w:rsidRDefault="00B512F9" w:rsidP="00B512F9">
      <w:pPr>
        <w:spacing w:before="100" w:beforeAutospacing="1" w:after="100" w:afterAutospacing="1" w:line="240" w:lineRule="auto"/>
        <w:rPr>
          <w:rFonts w:eastAsia="Times New Roman"/>
          <w:bCs w:val="0"/>
          <w:lang w:eastAsia="ru-RU"/>
        </w:rPr>
      </w:pPr>
      <w:r w:rsidRPr="00B512F9">
        <w:rPr>
          <w:rFonts w:eastAsia="Times New Roman"/>
          <w:bCs w:val="0"/>
          <w:lang w:eastAsia="ru-RU"/>
        </w:rPr>
        <w:t xml:space="preserve">Как и у растений, в систематике животных принята </w:t>
      </w:r>
      <w:r w:rsidRPr="00B512F9">
        <w:rPr>
          <w:rFonts w:eastAsia="Times New Roman"/>
          <w:b/>
          <w:bCs w:val="0"/>
          <w:iCs/>
          <w:lang w:eastAsia="ru-RU"/>
        </w:rPr>
        <w:t>бинарная номенклатура</w:t>
      </w:r>
      <w:r w:rsidRPr="00B512F9">
        <w:rPr>
          <w:rFonts w:eastAsia="Times New Roman"/>
          <w:bCs w:val="0"/>
          <w:lang w:eastAsia="ru-RU"/>
        </w:rPr>
        <w:t xml:space="preserve"> (двойное название), а также название их на латинском языке.</w:t>
      </w:r>
    </w:p>
    <w:p w:rsidR="00F42725" w:rsidRPr="00B512F9" w:rsidRDefault="00B512F9"/>
    <w:sectPr w:rsidR="00F42725" w:rsidRPr="00B512F9" w:rsidSect="00D0057B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276"/>
    <w:multiLevelType w:val="multilevel"/>
    <w:tmpl w:val="580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12F9"/>
    <w:rsid w:val="00074393"/>
    <w:rsid w:val="00951E59"/>
    <w:rsid w:val="009E6463"/>
    <w:rsid w:val="009F22F7"/>
    <w:rsid w:val="00A91D57"/>
    <w:rsid w:val="00B512F9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B512F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2F9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2F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B512F9"/>
    <w:rPr>
      <w:i/>
      <w:iCs/>
    </w:rPr>
  </w:style>
  <w:style w:type="character" w:styleId="a4">
    <w:name w:val="Strong"/>
    <w:basedOn w:val="a0"/>
    <w:uiPriority w:val="22"/>
    <w:qFormat/>
    <w:rsid w:val="00B512F9"/>
    <w:rPr>
      <w:b/>
      <w:bCs/>
    </w:rPr>
  </w:style>
  <w:style w:type="character" w:styleId="a5">
    <w:name w:val="Emphasis"/>
    <w:basedOn w:val="a0"/>
    <w:uiPriority w:val="20"/>
    <w:qFormat/>
    <w:rsid w:val="00B51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school9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2016-11-17T06:00:00Z</dcterms:created>
  <dcterms:modified xsi:type="dcterms:W3CDTF">2016-11-17T06:02:00Z</dcterms:modified>
</cp:coreProperties>
</file>