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C7" w:rsidRPr="00D913C7" w:rsidRDefault="00D913C7" w:rsidP="00D913C7">
      <w:pPr>
        <w:spacing w:before="100" w:beforeAutospacing="1" w:after="100" w:afterAutospacing="1" w:line="240" w:lineRule="auto"/>
        <w:jc w:val="both"/>
        <w:outlineLvl w:val="0"/>
        <w:rPr>
          <w:rFonts w:eastAsia="Times New Roman"/>
          <w:b/>
          <w:kern w:val="36"/>
          <w:lang w:eastAsia="ru-RU"/>
        </w:rPr>
      </w:pPr>
      <w:r w:rsidRPr="00D913C7">
        <w:rPr>
          <w:rFonts w:eastAsia="Times New Roman"/>
          <w:b/>
          <w:kern w:val="36"/>
          <w:lang w:eastAsia="ru-RU"/>
        </w:rPr>
        <w:t>Плоды. Классификация плодов.</w:t>
      </w:r>
    </w:p>
    <w:p w:rsidR="00521D03" w:rsidRDefault="00D913C7" w:rsidP="00D913C7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D913C7">
        <w:rPr>
          <w:rFonts w:eastAsia="Times New Roman"/>
          <w:b/>
          <w:bCs w:val="0"/>
          <w:lang w:eastAsia="ru-RU"/>
        </w:rPr>
        <w:t>Плод</w:t>
      </w:r>
      <w:r w:rsidRPr="00D913C7">
        <w:rPr>
          <w:rFonts w:eastAsia="Times New Roman"/>
          <w:bCs w:val="0"/>
          <w:lang w:eastAsia="ru-RU"/>
        </w:rPr>
        <w:t xml:space="preserve"> – видоизмененный вследствие оплодотворения </w:t>
      </w:r>
      <w:r w:rsidRPr="00D913C7">
        <w:rPr>
          <w:rFonts w:eastAsia="Times New Roman"/>
          <w:b/>
          <w:bCs w:val="0"/>
          <w:lang w:eastAsia="ru-RU"/>
        </w:rPr>
        <w:t>гинецей</w:t>
      </w:r>
      <w:r w:rsidR="00521D03">
        <w:rPr>
          <w:rFonts w:eastAsia="Times New Roman"/>
          <w:bCs w:val="0"/>
          <w:lang w:eastAsia="ru-RU"/>
        </w:rPr>
        <w:t xml:space="preserve"> (совокупность пестиков)</w:t>
      </w:r>
      <w:r w:rsidRPr="00D913C7">
        <w:rPr>
          <w:rFonts w:eastAsia="Times New Roman"/>
          <w:bCs w:val="0"/>
          <w:lang w:eastAsia="ru-RU"/>
        </w:rPr>
        <w:t xml:space="preserve"> одного цветка с прирастающими или сохраняющимися при гинецее другими частями цветка или соцветия. </w:t>
      </w:r>
    </w:p>
    <w:p w:rsidR="00D913C7" w:rsidRPr="00D913C7" w:rsidRDefault="00D913C7" w:rsidP="00D913C7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D913C7">
        <w:rPr>
          <w:rFonts w:eastAsia="Times New Roman"/>
          <w:bCs w:val="0"/>
          <w:lang w:eastAsia="ru-RU"/>
        </w:rPr>
        <w:t>Функция плода – формирование, защита и распространение семян.</w:t>
      </w:r>
    </w:p>
    <w:p w:rsidR="00D913C7" w:rsidRDefault="00D913C7" w:rsidP="00D913C7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D913C7">
        <w:rPr>
          <w:rFonts w:eastAsia="Times New Roman"/>
          <w:bCs w:val="0"/>
          <w:lang w:eastAsia="ru-RU"/>
        </w:rPr>
        <w:t>В зависимости от характера околоплодника плоды подразделяются на две</w:t>
      </w:r>
      <w:r>
        <w:rPr>
          <w:rFonts w:eastAsia="Times New Roman"/>
          <w:bCs w:val="0"/>
          <w:lang w:eastAsia="ru-RU"/>
        </w:rPr>
        <w:t xml:space="preserve"> группы:</w:t>
      </w:r>
    </w:p>
    <w:p w:rsidR="00D913C7" w:rsidRDefault="00D913C7" w:rsidP="00D913C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proofErr w:type="gramStart"/>
      <w:r w:rsidRPr="00D913C7">
        <w:rPr>
          <w:rFonts w:eastAsia="Times New Roman"/>
          <w:b/>
          <w:bCs w:val="0"/>
          <w:lang w:eastAsia="ru-RU"/>
        </w:rPr>
        <w:t>сочные</w:t>
      </w:r>
      <w:proofErr w:type="gramEnd"/>
      <w:r w:rsidRPr="00D913C7">
        <w:rPr>
          <w:rFonts w:eastAsia="Times New Roman"/>
          <w:bCs w:val="0"/>
          <w:lang w:eastAsia="ru-RU"/>
        </w:rPr>
        <w:t xml:space="preserve"> (имеют мясистый и сочный околоцветник)</w:t>
      </w:r>
    </w:p>
    <w:p w:rsidR="00D913C7" w:rsidRDefault="00D913C7" w:rsidP="00D913C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D913C7">
        <w:rPr>
          <w:rFonts w:eastAsia="Times New Roman"/>
          <w:b/>
          <w:bCs w:val="0"/>
          <w:lang w:eastAsia="ru-RU"/>
        </w:rPr>
        <w:t>сухие</w:t>
      </w:r>
      <w:r w:rsidRPr="00D913C7">
        <w:rPr>
          <w:rFonts w:eastAsia="Times New Roman"/>
          <w:bCs w:val="0"/>
          <w:lang w:eastAsia="ru-RU"/>
        </w:rPr>
        <w:t xml:space="preserve"> (имеют сухой околоцветник).</w:t>
      </w:r>
    </w:p>
    <w:p w:rsidR="00657E46" w:rsidRDefault="00D913C7" w:rsidP="00657E46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657E46">
        <w:rPr>
          <w:rFonts w:eastAsia="Times New Roman"/>
          <w:bCs w:val="0"/>
          <w:lang w:eastAsia="ru-RU"/>
        </w:rPr>
        <w:t>Сухие плоды делят на д</w:t>
      </w:r>
      <w:r w:rsidR="00657E46">
        <w:rPr>
          <w:rFonts w:eastAsia="Times New Roman"/>
          <w:bCs w:val="0"/>
          <w:lang w:eastAsia="ru-RU"/>
        </w:rPr>
        <w:t>ве группы по количеству семян:</w:t>
      </w:r>
    </w:p>
    <w:p w:rsidR="00657E46" w:rsidRPr="00657E46" w:rsidRDefault="00657E46" w:rsidP="00657E4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b/>
          <w:bCs w:val="0"/>
          <w:lang w:eastAsia="ru-RU"/>
        </w:rPr>
      </w:pPr>
      <w:proofErr w:type="spellStart"/>
      <w:r w:rsidRPr="00657E46">
        <w:rPr>
          <w:rFonts w:eastAsia="Times New Roman"/>
          <w:b/>
          <w:bCs w:val="0"/>
          <w:lang w:eastAsia="ru-RU"/>
        </w:rPr>
        <w:t>односеменные</w:t>
      </w:r>
      <w:proofErr w:type="spellEnd"/>
    </w:p>
    <w:p w:rsidR="00657E46" w:rsidRPr="00657E46" w:rsidRDefault="00657E46" w:rsidP="00657E4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b/>
          <w:bCs w:val="0"/>
          <w:lang w:eastAsia="ru-RU"/>
        </w:rPr>
      </w:pPr>
      <w:proofErr w:type="spellStart"/>
      <w:r>
        <w:rPr>
          <w:rFonts w:eastAsia="Times New Roman"/>
          <w:b/>
          <w:bCs w:val="0"/>
          <w:lang w:eastAsia="ru-RU"/>
        </w:rPr>
        <w:t>многосеменные</w:t>
      </w:r>
      <w:proofErr w:type="spellEnd"/>
    </w:p>
    <w:p w:rsidR="00657E46" w:rsidRDefault="00D913C7" w:rsidP="00657E46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proofErr w:type="spellStart"/>
      <w:r w:rsidRPr="00657E46">
        <w:rPr>
          <w:rFonts w:eastAsia="Times New Roman"/>
          <w:b/>
          <w:bCs w:val="0"/>
          <w:lang w:eastAsia="ru-RU"/>
        </w:rPr>
        <w:t>Односеменные</w:t>
      </w:r>
      <w:proofErr w:type="spellEnd"/>
      <w:r w:rsidRPr="00657E46">
        <w:rPr>
          <w:rFonts w:eastAsia="Times New Roman"/>
          <w:bCs w:val="0"/>
          <w:lang w:eastAsia="ru-RU"/>
        </w:rPr>
        <w:t xml:space="preserve"> плоды обычно бывают </w:t>
      </w:r>
      <w:r w:rsidRPr="00657E46">
        <w:rPr>
          <w:rFonts w:eastAsia="Times New Roman"/>
          <w:b/>
          <w:bCs w:val="0"/>
          <w:lang w:eastAsia="ru-RU"/>
        </w:rPr>
        <w:t>нераскрывающимися</w:t>
      </w:r>
      <w:r w:rsidRPr="00657E46">
        <w:rPr>
          <w:rFonts w:eastAsia="Times New Roman"/>
          <w:bCs w:val="0"/>
          <w:lang w:eastAsia="ru-RU"/>
        </w:rPr>
        <w:t>.</w:t>
      </w:r>
    </w:p>
    <w:p w:rsidR="00D913C7" w:rsidRPr="00657E46" w:rsidRDefault="00D913C7" w:rsidP="00657E46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657E46">
        <w:rPr>
          <w:rFonts w:eastAsia="Times New Roman"/>
          <w:b/>
          <w:bCs w:val="0"/>
          <w:lang w:eastAsia="ru-RU"/>
        </w:rPr>
        <w:t xml:space="preserve">Сухие </w:t>
      </w:r>
      <w:proofErr w:type="spellStart"/>
      <w:r w:rsidRPr="00657E46">
        <w:rPr>
          <w:rFonts w:eastAsia="Times New Roman"/>
          <w:b/>
          <w:bCs w:val="0"/>
          <w:lang w:eastAsia="ru-RU"/>
        </w:rPr>
        <w:t>многосеменные</w:t>
      </w:r>
      <w:proofErr w:type="spellEnd"/>
      <w:r w:rsidRPr="00657E46">
        <w:rPr>
          <w:rFonts w:eastAsia="Times New Roman"/>
          <w:bCs w:val="0"/>
          <w:lang w:eastAsia="ru-RU"/>
        </w:rPr>
        <w:t xml:space="preserve"> плоды раскрываются различными способами: растрескиваются, открываются с помощью дырочек, крышечек.</w:t>
      </w:r>
    </w:p>
    <w:p w:rsidR="00D913C7" w:rsidRPr="00D913C7" w:rsidRDefault="00D913C7" w:rsidP="00D913C7">
      <w:pPr>
        <w:spacing w:before="100" w:beforeAutospacing="1" w:after="100" w:afterAutospacing="1" w:line="240" w:lineRule="auto"/>
        <w:jc w:val="both"/>
        <w:rPr>
          <w:rFonts w:eastAsia="Times New Roman"/>
          <w:b/>
          <w:bCs w:val="0"/>
          <w:lang w:eastAsia="ru-RU"/>
        </w:rPr>
      </w:pPr>
      <w:r w:rsidRPr="00D913C7">
        <w:rPr>
          <w:rFonts w:eastAsia="Times New Roman"/>
          <w:b/>
          <w:bCs w:val="0"/>
          <w:lang w:eastAsia="ru-RU"/>
        </w:rPr>
        <w:t xml:space="preserve">Сухие </w:t>
      </w:r>
      <w:proofErr w:type="spellStart"/>
      <w:r w:rsidRPr="00D913C7">
        <w:rPr>
          <w:rFonts w:eastAsia="Times New Roman"/>
          <w:b/>
          <w:bCs w:val="0"/>
          <w:lang w:eastAsia="ru-RU"/>
        </w:rPr>
        <w:t>односеменные</w:t>
      </w:r>
      <w:proofErr w:type="spellEnd"/>
      <w:r w:rsidRPr="00D913C7">
        <w:rPr>
          <w:rFonts w:eastAsia="Times New Roman"/>
          <w:b/>
          <w:bCs w:val="0"/>
          <w:lang w:eastAsia="ru-RU"/>
        </w:rPr>
        <w:t xml:space="preserve"> плоды:</w:t>
      </w:r>
    </w:p>
    <w:p w:rsidR="00D913C7" w:rsidRPr="00657E46" w:rsidRDefault="00D913C7" w:rsidP="00657E4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657E46">
        <w:rPr>
          <w:rFonts w:eastAsia="Times New Roman"/>
          <w:b/>
          <w:bCs w:val="0"/>
          <w:lang w:eastAsia="ru-RU"/>
        </w:rPr>
        <w:t>Орех</w:t>
      </w:r>
      <w:r w:rsidRPr="00657E46">
        <w:rPr>
          <w:rFonts w:eastAsia="Times New Roman"/>
          <w:bCs w:val="0"/>
          <w:lang w:eastAsia="ru-RU"/>
        </w:rPr>
        <w:t xml:space="preserve"> – односемянный плод. Околоплодник у него сухой, твердый, деревянистый, с семенем не срастается.</w:t>
      </w:r>
    </w:p>
    <w:p w:rsidR="00D913C7" w:rsidRPr="00657E46" w:rsidRDefault="00D913C7" w:rsidP="00657E4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657E46">
        <w:rPr>
          <w:rFonts w:eastAsia="Times New Roman"/>
          <w:b/>
          <w:bCs w:val="0"/>
          <w:lang w:eastAsia="ru-RU"/>
        </w:rPr>
        <w:t>Орешек</w:t>
      </w:r>
      <w:r w:rsidRPr="00657E46">
        <w:rPr>
          <w:rFonts w:eastAsia="Times New Roman"/>
          <w:bCs w:val="0"/>
          <w:lang w:eastAsia="ru-RU"/>
        </w:rPr>
        <w:t xml:space="preserve"> устроен таким же образом, как и орех, от ореха он отличается меньшими размерами. Орешки имеются у конопли, гречиха имеет трехгранный орешек.</w:t>
      </w:r>
    </w:p>
    <w:p w:rsidR="00D913C7" w:rsidRPr="00657E46" w:rsidRDefault="00D913C7" w:rsidP="00657E4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657E46">
        <w:rPr>
          <w:rFonts w:eastAsia="Times New Roman"/>
          <w:b/>
          <w:bCs w:val="0"/>
          <w:lang w:eastAsia="ru-RU"/>
        </w:rPr>
        <w:t>Желудь</w:t>
      </w:r>
      <w:r w:rsidRPr="00657E46">
        <w:rPr>
          <w:rFonts w:eastAsia="Times New Roman"/>
          <w:bCs w:val="0"/>
          <w:lang w:eastAsia="ru-RU"/>
        </w:rPr>
        <w:t xml:space="preserve"> имеет вытянутую форму. В основании желудь окружен чашевидной плюской, которая образовалась от разрастания листовых или стеблевых частей цветка. Плод желудь имеется у дуба.</w:t>
      </w:r>
    </w:p>
    <w:p w:rsidR="00D913C7" w:rsidRPr="00657E46" w:rsidRDefault="00D913C7" w:rsidP="00657E4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657E46">
        <w:rPr>
          <w:rFonts w:eastAsia="Times New Roman"/>
          <w:b/>
          <w:bCs w:val="0"/>
          <w:lang w:eastAsia="ru-RU"/>
        </w:rPr>
        <w:t>Семянка</w:t>
      </w:r>
      <w:r w:rsidRPr="00657E46">
        <w:rPr>
          <w:rFonts w:eastAsia="Times New Roman"/>
          <w:bCs w:val="0"/>
          <w:lang w:eastAsia="ru-RU"/>
        </w:rPr>
        <w:t xml:space="preserve"> окружена кожистым плотным околоплодником. Околоплодник с семенем в семянке не срастается и свободно прилегает к нему. Семянки являются основным типом плодов в семействе сложноцветных (</w:t>
      </w:r>
      <w:proofErr w:type="gramStart"/>
      <w:r w:rsidRPr="00657E46">
        <w:rPr>
          <w:rFonts w:eastAsia="Times New Roman"/>
          <w:bCs w:val="0"/>
          <w:lang w:eastAsia="ru-RU"/>
        </w:rPr>
        <w:t>например</w:t>
      </w:r>
      <w:proofErr w:type="gramEnd"/>
      <w:r w:rsidRPr="00657E46">
        <w:rPr>
          <w:rFonts w:eastAsia="Times New Roman"/>
          <w:bCs w:val="0"/>
          <w:lang w:eastAsia="ru-RU"/>
        </w:rPr>
        <w:t xml:space="preserve"> подсолнечник, ромашка, василек, одуванчик).</w:t>
      </w:r>
    </w:p>
    <w:p w:rsidR="00D913C7" w:rsidRPr="00657E46" w:rsidRDefault="00D913C7" w:rsidP="00657E4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657E46">
        <w:rPr>
          <w:rFonts w:eastAsia="Times New Roman"/>
          <w:b/>
          <w:bCs w:val="0"/>
          <w:lang w:eastAsia="ru-RU"/>
        </w:rPr>
        <w:t>Крылатка</w:t>
      </w:r>
      <w:r w:rsidRPr="00657E46">
        <w:rPr>
          <w:rFonts w:eastAsia="Times New Roman"/>
          <w:bCs w:val="0"/>
          <w:lang w:eastAsia="ru-RU"/>
        </w:rPr>
        <w:t xml:space="preserve"> – по строению сходна к семянке, но отличается от неё тем, что имеет околоплодник с кожистым крыловидным выростом (ясень, вяз).</w:t>
      </w:r>
    </w:p>
    <w:p w:rsidR="00D913C7" w:rsidRPr="00657E46" w:rsidRDefault="00D913C7" w:rsidP="00657E4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657E46">
        <w:rPr>
          <w:rFonts w:eastAsia="Times New Roman"/>
          <w:b/>
          <w:bCs w:val="0"/>
          <w:lang w:eastAsia="ru-RU"/>
        </w:rPr>
        <w:t>Зерновка</w:t>
      </w:r>
      <w:r w:rsidRPr="00657E46">
        <w:rPr>
          <w:rFonts w:eastAsia="Times New Roman"/>
          <w:bCs w:val="0"/>
          <w:lang w:eastAsia="ru-RU"/>
        </w:rPr>
        <w:t xml:space="preserve"> – околоплодник  кожистый, срастается с семенной кожурой. Плод зерновка характерен для </w:t>
      </w:r>
      <w:proofErr w:type="gramStart"/>
      <w:r w:rsidRPr="00657E46">
        <w:rPr>
          <w:rFonts w:eastAsia="Times New Roman"/>
          <w:bCs w:val="0"/>
          <w:lang w:eastAsia="ru-RU"/>
        </w:rPr>
        <w:t>злаковых</w:t>
      </w:r>
      <w:proofErr w:type="gramEnd"/>
      <w:r w:rsidRPr="00657E46">
        <w:rPr>
          <w:rFonts w:eastAsia="Times New Roman"/>
          <w:bCs w:val="0"/>
          <w:lang w:eastAsia="ru-RU"/>
        </w:rPr>
        <w:t>  (пшеница, рожь, кукуруза, ячмень и др.)</w:t>
      </w:r>
    </w:p>
    <w:p w:rsidR="00D913C7" w:rsidRPr="00D913C7" w:rsidRDefault="00D913C7" w:rsidP="00D913C7">
      <w:pPr>
        <w:spacing w:before="100" w:beforeAutospacing="1" w:after="100" w:afterAutospacing="1" w:line="240" w:lineRule="auto"/>
        <w:jc w:val="both"/>
        <w:rPr>
          <w:rFonts w:eastAsia="Times New Roman"/>
          <w:b/>
          <w:bCs w:val="0"/>
          <w:lang w:eastAsia="ru-RU"/>
        </w:rPr>
      </w:pPr>
      <w:r w:rsidRPr="00D913C7">
        <w:rPr>
          <w:rFonts w:eastAsia="Times New Roman"/>
          <w:b/>
          <w:bCs w:val="0"/>
          <w:lang w:eastAsia="ru-RU"/>
        </w:rPr>
        <w:t xml:space="preserve">Сухие </w:t>
      </w:r>
      <w:proofErr w:type="spellStart"/>
      <w:r w:rsidRPr="00D913C7">
        <w:rPr>
          <w:rFonts w:eastAsia="Times New Roman"/>
          <w:b/>
          <w:bCs w:val="0"/>
          <w:lang w:eastAsia="ru-RU"/>
        </w:rPr>
        <w:t>многосеменные</w:t>
      </w:r>
      <w:proofErr w:type="spellEnd"/>
      <w:r w:rsidRPr="00D913C7">
        <w:rPr>
          <w:rFonts w:eastAsia="Times New Roman"/>
          <w:b/>
          <w:bCs w:val="0"/>
          <w:lang w:eastAsia="ru-RU"/>
        </w:rPr>
        <w:t xml:space="preserve"> плоды</w:t>
      </w:r>
      <w:r w:rsidR="00464E2F">
        <w:rPr>
          <w:rFonts w:eastAsia="Times New Roman"/>
          <w:b/>
          <w:bCs w:val="0"/>
          <w:lang w:eastAsia="ru-RU"/>
        </w:rPr>
        <w:t xml:space="preserve"> (</w:t>
      </w:r>
      <w:proofErr w:type="spellStart"/>
      <w:r w:rsidR="00464E2F">
        <w:rPr>
          <w:rFonts w:eastAsia="Times New Roman"/>
          <w:b/>
          <w:bCs w:val="0"/>
          <w:lang w:eastAsia="ru-RU"/>
        </w:rPr>
        <w:t>коробочковидные</w:t>
      </w:r>
      <w:proofErr w:type="spellEnd"/>
      <w:r w:rsidR="00464E2F">
        <w:rPr>
          <w:rFonts w:eastAsia="Times New Roman"/>
          <w:b/>
          <w:bCs w:val="0"/>
          <w:lang w:eastAsia="ru-RU"/>
        </w:rPr>
        <w:t>)</w:t>
      </w:r>
      <w:r w:rsidRPr="00D913C7">
        <w:rPr>
          <w:rFonts w:eastAsia="Times New Roman"/>
          <w:b/>
          <w:bCs w:val="0"/>
          <w:lang w:eastAsia="ru-RU"/>
        </w:rPr>
        <w:t>:</w:t>
      </w:r>
    </w:p>
    <w:p w:rsidR="00D913C7" w:rsidRPr="00D913C7" w:rsidRDefault="00D913C7" w:rsidP="00D913C7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D913C7">
        <w:rPr>
          <w:rFonts w:eastAsia="Times New Roman"/>
          <w:b/>
          <w:bCs w:val="0"/>
          <w:lang w:eastAsia="ru-RU"/>
        </w:rPr>
        <w:t>Листовка</w:t>
      </w:r>
      <w:r w:rsidRPr="00D913C7">
        <w:rPr>
          <w:rFonts w:eastAsia="Times New Roman"/>
          <w:bCs w:val="0"/>
          <w:lang w:eastAsia="ru-RU"/>
        </w:rPr>
        <w:t xml:space="preserve"> – является </w:t>
      </w:r>
      <w:proofErr w:type="spellStart"/>
      <w:r w:rsidRPr="00D913C7">
        <w:rPr>
          <w:rFonts w:eastAsia="Times New Roman"/>
          <w:bCs w:val="0"/>
          <w:lang w:eastAsia="ru-RU"/>
        </w:rPr>
        <w:t>многосеменным</w:t>
      </w:r>
      <w:proofErr w:type="spellEnd"/>
      <w:r w:rsidRPr="00D913C7">
        <w:rPr>
          <w:rFonts w:eastAsia="Times New Roman"/>
          <w:bCs w:val="0"/>
          <w:lang w:eastAsia="ru-RU"/>
        </w:rPr>
        <w:t xml:space="preserve"> одногнёздным плодом, который образовался из одного плодолистика. </w:t>
      </w:r>
      <w:proofErr w:type="spellStart"/>
      <w:r w:rsidRPr="00D913C7">
        <w:rPr>
          <w:rFonts w:eastAsia="Times New Roman"/>
          <w:bCs w:val="0"/>
          <w:lang w:eastAsia="ru-RU"/>
        </w:rPr>
        <w:t>Вскрывание</w:t>
      </w:r>
      <w:proofErr w:type="spellEnd"/>
      <w:r w:rsidRPr="00D913C7">
        <w:rPr>
          <w:rFonts w:eastAsia="Times New Roman"/>
          <w:bCs w:val="0"/>
          <w:lang w:eastAsia="ru-RU"/>
        </w:rPr>
        <w:t xml:space="preserve"> плода происходит в том месте, где произошло срастание краёв плодолистика. Количество семян внутри плода у различных растений бывает неодинаково. Много семян имеют бобы гороха, фасоли, акации и </w:t>
      </w:r>
      <w:r w:rsidRPr="00D913C7">
        <w:rPr>
          <w:rFonts w:eastAsia="Times New Roman"/>
          <w:bCs w:val="0"/>
          <w:lang w:eastAsia="ru-RU"/>
        </w:rPr>
        <w:lastRenderedPageBreak/>
        <w:t xml:space="preserve">других растений. Одно – и </w:t>
      </w:r>
      <w:proofErr w:type="spellStart"/>
      <w:r w:rsidRPr="00D913C7">
        <w:rPr>
          <w:rFonts w:eastAsia="Times New Roman"/>
          <w:bCs w:val="0"/>
          <w:lang w:eastAsia="ru-RU"/>
        </w:rPr>
        <w:t>двусеменные</w:t>
      </w:r>
      <w:proofErr w:type="spellEnd"/>
      <w:r w:rsidRPr="00D913C7">
        <w:rPr>
          <w:rFonts w:eastAsia="Times New Roman"/>
          <w:bCs w:val="0"/>
          <w:lang w:eastAsia="ru-RU"/>
        </w:rPr>
        <w:t xml:space="preserve"> бобы встречаются реже (клевер). Плод </w:t>
      </w:r>
      <w:r w:rsidRPr="00D913C7">
        <w:rPr>
          <w:rFonts w:eastAsia="Times New Roman"/>
          <w:b/>
          <w:bCs w:val="0"/>
          <w:lang w:eastAsia="ru-RU"/>
        </w:rPr>
        <w:t xml:space="preserve">боб </w:t>
      </w:r>
      <w:r w:rsidRPr="00D913C7">
        <w:rPr>
          <w:rFonts w:eastAsia="Times New Roman"/>
          <w:bCs w:val="0"/>
          <w:lang w:eastAsia="ru-RU"/>
        </w:rPr>
        <w:t xml:space="preserve">характерен для семейства </w:t>
      </w:r>
      <w:proofErr w:type="gramStart"/>
      <w:r w:rsidRPr="00D913C7">
        <w:rPr>
          <w:rFonts w:eastAsia="Times New Roman"/>
          <w:bCs w:val="0"/>
          <w:lang w:eastAsia="ru-RU"/>
        </w:rPr>
        <w:t>бобовых</w:t>
      </w:r>
      <w:proofErr w:type="gramEnd"/>
      <w:r w:rsidRPr="00D913C7">
        <w:rPr>
          <w:rFonts w:eastAsia="Times New Roman"/>
          <w:bCs w:val="0"/>
          <w:lang w:eastAsia="ru-RU"/>
        </w:rPr>
        <w:t>.</w:t>
      </w:r>
    </w:p>
    <w:p w:rsidR="00D913C7" w:rsidRPr="00D913C7" w:rsidRDefault="00D913C7" w:rsidP="00D913C7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D913C7">
        <w:rPr>
          <w:rFonts w:eastAsia="Times New Roman"/>
          <w:b/>
          <w:bCs w:val="0"/>
          <w:lang w:eastAsia="ru-RU"/>
        </w:rPr>
        <w:t xml:space="preserve">Стручок </w:t>
      </w:r>
      <w:r w:rsidRPr="00D913C7">
        <w:rPr>
          <w:rFonts w:eastAsia="Times New Roman"/>
          <w:bCs w:val="0"/>
          <w:lang w:eastAsia="ru-RU"/>
        </w:rPr>
        <w:t xml:space="preserve">и </w:t>
      </w:r>
      <w:proofErr w:type="spellStart"/>
      <w:r w:rsidRPr="00D913C7">
        <w:rPr>
          <w:rFonts w:eastAsia="Times New Roman"/>
          <w:b/>
          <w:bCs w:val="0"/>
          <w:lang w:eastAsia="ru-RU"/>
        </w:rPr>
        <w:t>Стручочек</w:t>
      </w:r>
      <w:proofErr w:type="spellEnd"/>
      <w:r w:rsidRPr="00D913C7">
        <w:rPr>
          <w:rFonts w:eastAsia="Times New Roman"/>
          <w:b/>
          <w:bCs w:val="0"/>
          <w:lang w:eastAsia="ru-RU"/>
        </w:rPr>
        <w:t xml:space="preserve"> –</w:t>
      </w:r>
      <w:r w:rsidRPr="00D913C7">
        <w:rPr>
          <w:rFonts w:eastAsia="Times New Roman"/>
          <w:bCs w:val="0"/>
          <w:lang w:eastAsia="ru-RU"/>
        </w:rPr>
        <w:t xml:space="preserve"> плоды </w:t>
      </w:r>
      <w:proofErr w:type="spellStart"/>
      <w:r w:rsidRPr="00D913C7">
        <w:rPr>
          <w:rFonts w:eastAsia="Times New Roman"/>
          <w:bCs w:val="0"/>
          <w:lang w:eastAsia="ru-RU"/>
        </w:rPr>
        <w:t>двугнёздные</w:t>
      </w:r>
      <w:proofErr w:type="spellEnd"/>
      <w:r w:rsidRPr="00D913C7">
        <w:rPr>
          <w:rFonts w:eastAsia="Times New Roman"/>
          <w:bCs w:val="0"/>
          <w:lang w:eastAsia="ru-RU"/>
        </w:rPr>
        <w:t xml:space="preserve">, образованные двумя плодолистиками. Внутри каждого плода находится перегородка, которая разделяет плод на два гнезда, семена прикрепляются к продольной перегородке. Стручок обычно имеет удлинённую форму. Плод </w:t>
      </w:r>
      <w:proofErr w:type="spellStart"/>
      <w:r w:rsidRPr="00D913C7">
        <w:rPr>
          <w:rFonts w:eastAsia="Times New Roman"/>
          <w:bCs w:val="0"/>
          <w:lang w:eastAsia="ru-RU"/>
        </w:rPr>
        <w:t>стручочек</w:t>
      </w:r>
      <w:proofErr w:type="spellEnd"/>
      <w:r w:rsidRPr="00D913C7">
        <w:rPr>
          <w:rFonts w:eastAsia="Times New Roman"/>
          <w:bCs w:val="0"/>
          <w:lang w:eastAsia="ru-RU"/>
        </w:rPr>
        <w:t xml:space="preserve"> короткий и широкий (пастушья сумка и якутка). Плоды стручки имеют, например, желтушник и горчица.</w:t>
      </w:r>
    </w:p>
    <w:p w:rsidR="00D913C7" w:rsidRPr="00D913C7" w:rsidRDefault="00D913C7" w:rsidP="00D913C7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D913C7">
        <w:rPr>
          <w:rFonts w:eastAsia="Times New Roman"/>
          <w:b/>
          <w:bCs w:val="0"/>
          <w:lang w:eastAsia="ru-RU"/>
        </w:rPr>
        <w:t>Коробочка</w:t>
      </w:r>
      <w:r w:rsidRPr="00D913C7">
        <w:rPr>
          <w:rFonts w:eastAsia="Times New Roman"/>
          <w:bCs w:val="0"/>
          <w:lang w:eastAsia="ru-RU"/>
        </w:rPr>
        <w:t xml:space="preserve"> – плод, который образуется двумя или несколькими плодолистиками. У разных растений коробочки раскрываются разными способами: при помощи дырочек, из которых высыпаются семена (мак); Коробочка белены раскрывается крышечкой. Растрескиваются  и раскрываются створками коробочки хлопчатника, дурмана и др. растений. </w:t>
      </w:r>
      <w:proofErr w:type="gramStart"/>
      <w:r w:rsidRPr="00D913C7">
        <w:rPr>
          <w:rFonts w:eastAsia="Times New Roman"/>
          <w:bCs w:val="0"/>
          <w:lang w:eastAsia="ru-RU"/>
        </w:rPr>
        <w:t>Количество гнёзд в коробочках бывает различное: одно – у хлопчатника; два – у белены; три – у тюльпана; много - у льна.</w:t>
      </w:r>
      <w:proofErr w:type="gramEnd"/>
    </w:p>
    <w:p w:rsidR="00D913C7" w:rsidRPr="00D913C7" w:rsidRDefault="00D913C7" w:rsidP="00D913C7">
      <w:pPr>
        <w:spacing w:before="100" w:beforeAutospacing="1" w:after="100" w:afterAutospacing="1" w:line="240" w:lineRule="auto"/>
        <w:jc w:val="both"/>
        <w:rPr>
          <w:rFonts w:eastAsia="Times New Roman"/>
          <w:b/>
          <w:bCs w:val="0"/>
          <w:lang w:eastAsia="ru-RU"/>
        </w:rPr>
      </w:pPr>
      <w:r w:rsidRPr="00D913C7">
        <w:rPr>
          <w:rFonts w:eastAsia="Times New Roman"/>
          <w:b/>
          <w:bCs w:val="0"/>
          <w:lang w:eastAsia="ru-RU"/>
        </w:rPr>
        <w:t>Сочные плоды:</w:t>
      </w:r>
    </w:p>
    <w:p w:rsidR="00D913C7" w:rsidRPr="00D913C7" w:rsidRDefault="00D913C7" w:rsidP="00D913C7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D913C7">
        <w:rPr>
          <w:rFonts w:eastAsia="Times New Roman"/>
          <w:b/>
          <w:bCs w:val="0"/>
          <w:lang w:eastAsia="ru-RU"/>
        </w:rPr>
        <w:t>Ягода</w:t>
      </w:r>
      <w:r w:rsidRPr="00D913C7">
        <w:rPr>
          <w:rFonts w:eastAsia="Times New Roman"/>
          <w:bCs w:val="0"/>
          <w:lang w:eastAsia="ru-RU"/>
        </w:rPr>
        <w:t xml:space="preserve"> – мясистый сочный </w:t>
      </w:r>
      <w:proofErr w:type="spellStart"/>
      <w:r w:rsidRPr="00D913C7">
        <w:rPr>
          <w:rFonts w:eastAsia="Times New Roman"/>
          <w:bCs w:val="0"/>
          <w:lang w:eastAsia="ru-RU"/>
        </w:rPr>
        <w:t>многосеменной</w:t>
      </w:r>
      <w:proofErr w:type="spellEnd"/>
      <w:r w:rsidRPr="00D913C7">
        <w:rPr>
          <w:rFonts w:eastAsia="Times New Roman"/>
          <w:bCs w:val="0"/>
          <w:lang w:eastAsia="ru-RU"/>
        </w:rPr>
        <w:t xml:space="preserve"> плод. Околоплодник ягоды состоит из двух слоев, снаружи кожица, внутри мякоть плода, в которую погружены обычно многочисленные семена (виноград, картофель, красавка).</w:t>
      </w:r>
    </w:p>
    <w:p w:rsidR="00D913C7" w:rsidRPr="00D913C7" w:rsidRDefault="00D913C7" w:rsidP="00D913C7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D913C7">
        <w:rPr>
          <w:rFonts w:eastAsia="Times New Roman"/>
          <w:b/>
          <w:bCs w:val="0"/>
          <w:lang w:eastAsia="ru-RU"/>
        </w:rPr>
        <w:t>Костянка</w:t>
      </w:r>
      <w:r w:rsidRPr="00D913C7">
        <w:rPr>
          <w:rFonts w:eastAsia="Times New Roman"/>
          <w:bCs w:val="0"/>
          <w:lang w:eastAsia="ru-RU"/>
        </w:rPr>
        <w:t xml:space="preserve"> – чаще всего сочный </w:t>
      </w:r>
      <w:proofErr w:type="spellStart"/>
      <w:r w:rsidRPr="00D913C7">
        <w:rPr>
          <w:rFonts w:eastAsia="Times New Roman"/>
          <w:bCs w:val="0"/>
          <w:lang w:eastAsia="ru-RU"/>
        </w:rPr>
        <w:t>односеменной</w:t>
      </w:r>
      <w:proofErr w:type="spellEnd"/>
      <w:r w:rsidRPr="00D913C7">
        <w:rPr>
          <w:rFonts w:eastAsia="Times New Roman"/>
          <w:bCs w:val="0"/>
          <w:lang w:eastAsia="ru-RU"/>
        </w:rPr>
        <w:t xml:space="preserve"> и одногнездный плод, семя с околоплодником не срастается. Околоплодник костянки состоит из трех частей: 1) наружная часть (внеплодник) – покрыта тонкой кожицей, 2) средняя мясистая часть околоплодника, 3) внутренняя часть – косточка, твердая и одревесневшая. Примером костянки являются плоды черемухи, вишни, сливы, персика, абрикоса.</w:t>
      </w:r>
    </w:p>
    <w:p w:rsidR="00D913C7" w:rsidRPr="00D913C7" w:rsidRDefault="00D913C7" w:rsidP="00D913C7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D913C7">
        <w:rPr>
          <w:rFonts w:eastAsia="Times New Roman"/>
          <w:b/>
          <w:bCs w:val="0"/>
          <w:lang w:eastAsia="ru-RU"/>
        </w:rPr>
        <w:t>Тыквина</w:t>
      </w:r>
      <w:r w:rsidRPr="00D913C7">
        <w:rPr>
          <w:rFonts w:eastAsia="Times New Roman"/>
          <w:bCs w:val="0"/>
          <w:lang w:eastAsia="ru-RU"/>
        </w:rPr>
        <w:t xml:space="preserve"> – простой сочный </w:t>
      </w:r>
      <w:proofErr w:type="spellStart"/>
      <w:r w:rsidRPr="00D913C7">
        <w:rPr>
          <w:rFonts w:eastAsia="Times New Roman"/>
          <w:bCs w:val="0"/>
          <w:lang w:eastAsia="ru-RU"/>
        </w:rPr>
        <w:t>многосемянный</w:t>
      </w:r>
      <w:proofErr w:type="spellEnd"/>
      <w:r w:rsidRPr="00D913C7">
        <w:rPr>
          <w:rFonts w:eastAsia="Times New Roman"/>
          <w:bCs w:val="0"/>
          <w:lang w:eastAsia="ru-RU"/>
        </w:rPr>
        <w:t xml:space="preserve"> </w:t>
      </w:r>
      <w:proofErr w:type="spellStart"/>
      <w:r w:rsidRPr="00D913C7">
        <w:rPr>
          <w:rFonts w:eastAsia="Times New Roman"/>
          <w:bCs w:val="0"/>
          <w:lang w:eastAsia="ru-RU"/>
        </w:rPr>
        <w:t>ценокарпный</w:t>
      </w:r>
      <w:proofErr w:type="spellEnd"/>
      <w:r w:rsidRPr="00D913C7">
        <w:rPr>
          <w:rFonts w:eastAsia="Times New Roman"/>
          <w:bCs w:val="0"/>
          <w:lang w:eastAsia="ru-RU"/>
        </w:rPr>
        <w:t xml:space="preserve"> плод представителей семейства тыквенных (огурец, арбуз, тыква, дыня), у которого </w:t>
      </w:r>
      <w:r w:rsidR="00464E2F">
        <w:rPr>
          <w:rFonts w:eastAsia="Times New Roman"/>
          <w:bCs w:val="0"/>
          <w:lang w:eastAsia="ru-RU"/>
        </w:rPr>
        <w:t>внешний слой</w:t>
      </w:r>
      <w:r w:rsidRPr="00D913C7">
        <w:rPr>
          <w:rFonts w:eastAsia="Times New Roman"/>
          <w:bCs w:val="0"/>
          <w:lang w:eastAsia="ru-RU"/>
        </w:rPr>
        <w:t xml:space="preserve"> при созревании плода одревесневает, а </w:t>
      </w:r>
      <w:r w:rsidR="00464E2F">
        <w:rPr>
          <w:rFonts w:eastAsia="Times New Roman"/>
          <w:bCs w:val="0"/>
          <w:lang w:eastAsia="ru-RU"/>
        </w:rPr>
        <w:t>внутренний</w:t>
      </w:r>
      <w:r w:rsidRPr="00D913C7">
        <w:rPr>
          <w:rFonts w:eastAsia="Times New Roman"/>
          <w:bCs w:val="0"/>
          <w:lang w:eastAsia="ru-RU"/>
        </w:rPr>
        <w:t xml:space="preserve"> остается сочн</w:t>
      </w:r>
      <w:r w:rsidR="00464E2F">
        <w:rPr>
          <w:rFonts w:eastAsia="Times New Roman"/>
          <w:bCs w:val="0"/>
          <w:lang w:eastAsia="ru-RU"/>
        </w:rPr>
        <w:t>ым</w:t>
      </w:r>
      <w:r w:rsidRPr="00D913C7">
        <w:rPr>
          <w:rFonts w:eastAsia="Times New Roman"/>
          <w:bCs w:val="0"/>
          <w:lang w:eastAsia="ru-RU"/>
        </w:rPr>
        <w:t>.</w:t>
      </w:r>
    </w:p>
    <w:p w:rsidR="00D913C7" w:rsidRPr="00D913C7" w:rsidRDefault="00D913C7" w:rsidP="00D913C7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D913C7">
        <w:rPr>
          <w:rFonts w:eastAsia="Times New Roman"/>
          <w:b/>
          <w:bCs w:val="0"/>
          <w:lang w:eastAsia="ru-RU"/>
        </w:rPr>
        <w:t>Яблоко</w:t>
      </w:r>
      <w:r w:rsidRPr="00D913C7">
        <w:rPr>
          <w:rFonts w:eastAsia="Times New Roman"/>
          <w:bCs w:val="0"/>
          <w:lang w:eastAsia="ru-RU"/>
        </w:rPr>
        <w:t xml:space="preserve"> – простой сочный </w:t>
      </w:r>
      <w:proofErr w:type="spellStart"/>
      <w:r w:rsidRPr="00D913C7">
        <w:rPr>
          <w:rFonts w:eastAsia="Times New Roman"/>
          <w:bCs w:val="0"/>
          <w:lang w:eastAsia="ru-RU"/>
        </w:rPr>
        <w:t>многосемянный</w:t>
      </w:r>
      <w:proofErr w:type="spellEnd"/>
      <w:r w:rsidRPr="00D913C7">
        <w:rPr>
          <w:rFonts w:eastAsia="Times New Roman"/>
          <w:bCs w:val="0"/>
          <w:lang w:eastAsia="ru-RU"/>
        </w:rPr>
        <w:t xml:space="preserve"> ягодовидный плод, в образовании которого, кроме нижней завязи, принимают участие цветоложе и цветочная трубка, которая представлена сросшимися основаниями чашелистиков, лепестков и тычиночных нитей. Собственно плодом являются пять пленчатых камер с семенами, образующимися из завязи.</w:t>
      </w:r>
    </w:p>
    <w:p w:rsidR="00464E2F" w:rsidRPr="00464E2F" w:rsidRDefault="00D913C7" w:rsidP="00D913C7">
      <w:pPr>
        <w:spacing w:before="100" w:beforeAutospacing="1" w:after="100" w:afterAutospacing="1" w:line="240" w:lineRule="auto"/>
        <w:jc w:val="both"/>
        <w:rPr>
          <w:rFonts w:eastAsia="Times New Roman"/>
          <w:b/>
          <w:bCs w:val="0"/>
          <w:lang w:eastAsia="ru-RU"/>
        </w:rPr>
      </w:pPr>
      <w:r w:rsidRPr="00D913C7">
        <w:rPr>
          <w:rFonts w:eastAsia="Times New Roman"/>
          <w:b/>
          <w:bCs w:val="0"/>
          <w:lang w:eastAsia="ru-RU"/>
        </w:rPr>
        <w:t>Сложные или сборные плоды:</w:t>
      </w:r>
    </w:p>
    <w:p w:rsidR="00D913C7" w:rsidRPr="00D913C7" w:rsidRDefault="00D913C7" w:rsidP="00D913C7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D913C7">
        <w:rPr>
          <w:rFonts w:eastAsia="Times New Roman"/>
          <w:bCs w:val="0"/>
          <w:lang w:eastAsia="ru-RU"/>
        </w:rPr>
        <w:t xml:space="preserve">Сложные плоды состоят из </w:t>
      </w:r>
      <w:proofErr w:type="gramStart"/>
      <w:r w:rsidRPr="00D913C7">
        <w:rPr>
          <w:rFonts w:eastAsia="Times New Roman"/>
          <w:b/>
          <w:bCs w:val="0"/>
          <w:lang w:eastAsia="ru-RU"/>
        </w:rPr>
        <w:t>отдельных</w:t>
      </w:r>
      <w:proofErr w:type="gramEnd"/>
      <w:r w:rsidRPr="00D913C7">
        <w:rPr>
          <w:rFonts w:eastAsia="Times New Roman"/>
          <w:b/>
          <w:bCs w:val="0"/>
          <w:lang w:eastAsia="ru-RU"/>
        </w:rPr>
        <w:t xml:space="preserve"> </w:t>
      </w:r>
      <w:proofErr w:type="spellStart"/>
      <w:r w:rsidRPr="00D913C7">
        <w:rPr>
          <w:rFonts w:eastAsia="Times New Roman"/>
          <w:b/>
          <w:bCs w:val="0"/>
          <w:lang w:eastAsia="ru-RU"/>
        </w:rPr>
        <w:t>плодиков</w:t>
      </w:r>
      <w:proofErr w:type="spellEnd"/>
      <w:r w:rsidRPr="00D913C7">
        <w:rPr>
          <w:rFonts w:eastAsia="Times New Roman"/>
          <w:bCs w:val="0"/>
          <w:lang w:eastAsia="ru-RU"/>
        </w:rPr>
        <w:t xml:space="preserve">. Каждый </w:t>
      </w:r>
      <w:proofErr w:type="spellStart"/>
      <w:r w:rsidRPr="00D913C7">
        <w:rPr>
          <w:rFonts w:eastAsia="Times New Roman"/>
          <w:bCs w:val="0"/>
          <w:lang w:eastAsia="ru-RU"/>
        </w:rPr>
        <w:t>плодик</w:t>
      </w:r>
      <w:proofErr w:type="spellEnd"/>
      <w:r w:rsidRPr="00D913C7">
        <w:rPr>
          <w:rFonts w:eastAsia="Times New Roman"/>
          <w:bCs w:val="0"/>
          <w:lang w:eastAsia="ru-RU"/>
        </w:rPr>
        <w:t xml:space="preserve"> формируется из завязи пестика, он образуется в тех случаях, когда в цветке несколько пестиков, и все пестики после оплодотворения превратились в </w:t>
      </w:r>
      <w:proofErr w:type="spellStart"/>
      <w:r w:rsidRPr="00D913C7">
        <w:rPr>
          <w:rFonts w:eastAsia="Times New Roman"/>
          <w:bCs w:val="0"/>
          <w:lang w:eastAsia="ru-RU"/>
        </w:rPr>
        <w:t>плодики</w:t>
      </w:r>
      <w:proofErr w:type="spellEnd"/>
      <w:r w:rsidRPr="00D913C7">
        <w:rPr>
          <w:rFonts w:eastAsia="Times New Roman"/>
          <w:bCs w:val="0"/>
          <w:lang w:eastAsia="ru-RU"/>
        </w:rPr>
        <w:t xml:space="preserve">. Примером сложных плодов являются: </w:t>
      </w:r>
      <w:proofErr w:type="spellStart"/>
      <w:r w:rsidRPr="00D913C7">
        <w:rPr>
          <w:rFonts w:eastAsia="Times New Roman"/>
          <w:bCs w:val="0"/>
          <w:lang w:eastAsia="ru-RU"/>
        </w:rPr>
        <w:t>многосемянковый</w:t>
      </w:r>
      <w:proofErr w:type="spellEnd"/>
      <w:r w:rsidRPr="00D913C7">
        <w:rPr>
          <w:rFonts w:eastAsia="Times New Roman"/>
          <w:bCs w:val="0"/>
          <w:lang w:eastAsia="ru-RU"/>
        </w:rPr>
        <w:t xml:space="preserve"> плод (на одном общем цветоложе расположено много мелких </w:t>
      </w:r>
      <w:proofErr w:type="spellStart"/>
      <w:r w:rsidRPr="00D913C7">
        <w:rPr>
          <w:rFonts w:eastAsia="Times New Roman"/>
          <w:bCs w:val="0"/>
          <w:lang w:eastAsia="ru-RU"/>
        </w:rPr>
        <w:t>плодиков</w:t>
      </w:r>
      <w:proofErr w:type="spellEnd"/>
      <w:r w:rsidRPr="00D913C7">
        <w:rPr>
          <w:rFonts w:eastAsia="Times New Roman"/>
          <w:bCs w:val="0"/>
          <w:lang w:eastAsia="ru-RU"/>
        </w:rPr>
        <w:t xml:space="preserve"> семянок) – у растений семейства лютиковых, </w:t>
      </w:r>
      <w:proofErr w:type="spellStart"/>
      <w:r w:rsidRPr="00D913C7">
        <w:rPr>
          <w:rFonts w:eastAsia="Times New Roman"/>
          <w:bCs w:val="0"/>
          <w:lang w:eastAsia="ru-RU"/>
        </w:rPr>
        <w:t>многолистовковый</w:t>
      </w:r>
      <w:proofErr w:type="spellEnd"/>
      <w:r w:rsidRPr="00D913C7">
        <w:rPr>
          <w:rFonts w:eastAsia="Times New Roman"/>
          <w:bCs w:val="0"/>
          <w:lang w:eastAsia="ru-RU"/>
        </w:rPr>
        <w:t xml:space="preserve"> – также встречается у растений семейства лютиковых</w:t>
      </w:r>
    </w:p>
    <w:p w:rsidR="00464E2F" w:rsidRDefault="00D913C7" w:rsidP="00D913C7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D913C7">
        <w:rPr>
          <w:rFonts w:eastAsia="Times New Roman"/>
          <w:b/>
          <w:bCs w:val="0"/>
          <w:lang w:eastAsia="ru-RU"/>
        </w:rPr>
        <w:lastRenderedPageBreak/>
        <w:t>Соплодие</w:t>
      </w:r>
      <w:r w:rsidRPr="00D913C7">
        <w:rPr>
          <w:rFonts w:eastAsia="Times New Roman"/>
          <w:bCs w:val="0"/>
          <w:lang w:eastAsia="ru-RU"/>
        </w:rPr>
        <w:t xml:space="preserve"> – собрание плодов растения, которые при созревании не распадаются, а остаются единым целым. Образуется не из одного цветка, а из соцветия, при полном срастании его цветков. Соплодия ананаса, шелковицы, инжира.</w:t>
      </w:r>
    </w:p>
    <w:p w:rsidR="00D913C7" w:rsidRPr="00D913C7" w:rsidRDefault="00D913C7" w:rsidP="00D913C7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D913C7">
        <w:rPr>
          <w:rFonts w:eastAsia="Times New Roman"/>
          <w:b/>
          <w:bCs w:val="0"/>
          <w:lang w:eastAsia="ru-RU"/>
        </w:rPr>
        <w:t>Семя</w:t>
      </w:r>
      <w:r w:rsidRPr="00D913C7">
        <w:rPr>
          <w:rFonts w:eastAsia="Times New Roman"/>
          <w:bCs w:val="0"/>
          <w:lang w:eastAsia="ru-RU"/>
        </w:rPr>
        <w:t xml:space="preserve"> – орган размножения, расселения и перенесения неблагоприятных условий существования, развивающийся из семязачатка. В типичном случае семя состоит из семенной кожуры, эндосперма и зародыша.  Снаружи семя покрыто семенной кожурой, защищающей его от неблагоприятных внешних воздействий. Поверхность семенной кожуры может быть гладкой и иметь различные неровности в виде </w:t>
      </w:r>
      <w:proofErr w:type="spellStart"/>
      <w:r w:rsidRPr="00D913C7">
        <w:rPr>
          <w:rFonts w:eastAsia="Times New Roman"/>
          <w:bCs w:val="0"/>
          <w:lang w:eastAsia="ru-RU"/>
        </w:rPr>
        <w:t>шипиков</w:t>
      </w:r>
      <w:proofErr w:type="spellEnd"/>
      <w:r w:rsidRPr="00D913C7">
        <w:rPr>
          <w:rFonts w:eastAsia="Times New Roman"/>
          <w:bCs w:val="0"/>
          <w:lang w:eastAsia="ru-RU"/>
        </w:rPr>
        <w:t xml:space="preserve">, бородавочек или волосков (семена хлопчатника, ивы). На поверхности кожуры имеется рубчик, который образовался при отрыве семени от </w:t>
      </w:r>
      <w:proofErr w:type="spellStart"/>
      <w:r w:rsidRPr="00D913C7">
        <w:rPr>
          <w:rFonts w:eastAsia="Times New Roman"/>
          <w:bCs w:val="0"/>
          <w:lang w:eastAsia="ru-RU"/>
        </w:rPr>
        <w:t>семеножки</w:t>
      </w:r>
      <w:proofErr w:type="spellEnd"/>
      <w:r w:rsidRPr="00D913C7">
        <w:rPr>
          <w:rFonts w:eastAsia="Times New Roman"/>
          <w:bCs w:val="0"/>
          <w:lang w:eastAsia="ru-RU"/>
        </w:rPr>
        <w:t xml:space="preserve">. В семени имеются запасы питательных веществ, которые могут </w:t>
      </w:r>
      <w:proofErr w:type="gramStart"/>
      <w:r w:rsidRPr="00D913C7">
        <w:rPr>
          <w:rFonts w:eastAsia="Times New Roman"/>
          <w:bCs w:val="0"/>
          <w:lang w:eastAsia="ru-RU"/>
        </w:rPr>
        <w:t>находится</w:t>
      </w:r>
      <w:proofErr w:type="gramEnd"/>
      <w:r w:rsidRPr="00D913C7">
        <w:rPr>
          <w:rFonts w:eastAsia="Times New Roman"/>
          <w:bCs w:val="0"/>
          <w:lang w:eastAsia="ru-RU"/>
        </w:rPr>
        <w:t xml:space="preserve"> в органах самого зародыша (чаще всего в семядолях) или в особых запасающих тканях семени – эндосперме или перисперме.</w:t>
      </w:r>
    </w:p>
    <w:p w:rsidR="00F42725" w:rsidRPr="00D913C7" w:rsidRDefault="007645E3"/>
    <w:sectPr w:rsidR="00F42725" w:rsidRPr="00D913C7" w:rsidSect="00D913C7">
      <w:pgSz w:w="11906" w:h="16838" w:code="9"/>
      <w:pgMar w:top="851" w:right="566" w:bottom="709" w:left="624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6191"/>
    <w:multiLevelType w:val="hybridMultilevel"/>
    <w:tmpl w:val="A7C840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BC96703"/>
    <w:multiLevelType w:val="hybridMultilevel"/>
    <w:tmpl w:val="3F0E7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158A8"/>
    <w:multiLevelType w:val="hybridMultilevel"/>
    <w:tmpl w:val="DD7C9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13C7"/>
    <w:rsid w:val="00074393"/>
    <w:rsid w:val="00464E2F"/>
    <w:rsid w:val="00521D03"/>
    <w:rsid w:val="00657E46"/>
    <w:rsid w:val="007645E3"/>
    <w:rsid w:val="009E6463"/>
    <w:rsid w:val="009F22F7"/>
    <w:rsid w:val="00A91D57"/>
    <w:rsid w:val="00B94619"/>
    <w:rsid w:val="00D0057B"/>
    <w:rsid w:val="00D913C7"/>
    <w:rsid w:val="00D9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7"/>
  </w:style>
  <w:style w:type="paragraph" w:styleId="1">
    <w:name w:val="heading 1"/>
    <w:basedOn w:val="a"/>
    <w:link w:val="10"/>
    <w:uiPriority w:val="9"/>
    <w:qFormat/>
    <w:rsid w:val="00D913C7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3C7"/>
    <w:rPr>
      <w:rFonts w:eastAsia="Times New Roman"/>
      <w:b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13C7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1</cp:revision>
  <dcterms:created xsi:type="dcterms:W3CDTF">2016-12-17T09:49:00Z</dcterms:created>
  <dcterms:modified xsi:type="dcterms:W3CDTF">2016-12-17T10:37:00Z</dcterms:modified>
</cp:coreProperties>
</file>