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25" w:rsidRPr="00FE288C" w:rsidRDefault="00FE288C">
      <w:pPr>
        <w:rPr>
          <w:sz w:val="32"/>
          <w:szCs w:val="32"/>
        </w:rPr>
      </w:pPr>
      <w:r w:rsidRPr="00FE288C">
        <w:rPr>
          <w:sz w:val="32"/>
          <w:szCs w:val="32"/>
        </w:rPr>
        <w:t>Типы развития насекомых</w:t>
      </w:r>
    </w:p>
    <w:tbl>
      <w:tblPr>
        <w:tblW w:w="15738" w:type="dxa"/>
        <w:tblCellSpacing w:w="15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FE4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49"/>
        <w:gridCol w:w="6507"/>
        <w:gridCol w:w="7082"/>
      </w:tblGrid>
      <w:tr w:rsidR="00FE288C" w:rsidRPr="006F329B" w:rsidTr="00AF44B9">
        <w:trPr>
          <w:tblCellSpacing w:w="15" w:type="dxa"/>
        </w:trPr>
        <w:tc>
          <w:tcPr>
            <w:tcW w:w="14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:rsidR="00FE288C" w:rsidRPr="006F329B" w:rsidRDefault="00FE288C" w:rsidP="00AF44B9">
            <w:pPr>
              <w:spacing w:after="0" w:line="240" w:lineRule="auto"/>
              <w:rPr>
                <w:rFonts w:ascii="Arial" w:eastAsia="Times New Roman" w:hAnsi="Arial" w:cs="Arial"/>
                <w:bCs w:val="0"/>
                <w:lang w:eastAsia="ru-RU"/>
              </w:rPr>
            </w:pPr>
            <w:r w:rsidRPr="006F329B">
              <w:rPr>
                <w:rFonts w:ascii="Arial" w:eastAsia="Times New Roman" w:hAnsi="Arial" w:cs="Arial"/>
                <w:b/>
                <w:lang w:eastAsia="ru-RU"/>
              </w:rPr>
              <w:t>Таблица: Развитие насекомых</w:t>
            </w:r>
          </w:p>
        </w:tc>
        <w:tc>
          <w:tcPr>
            <w:tcW w:w="9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:rsidR="00FE288C" w:rsidRPr="006F329B" w:rsidRDefault="00FE288C" w:rsidP="00AF44B9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lang w:eastAsia="ru-RU"/>
              </w:rPr>
            </w:pPr>
            <w:r w:rsidRPr="006F329B">
              <w:rPr>
                <w:rFonts w:ascii="Arial" w:eastAsia="Times New Roman" w:hAnsi="Arial" w:cs="Arial"/>
                <w:b/>
                <w:lang w:eastAsia="ru-RU"/>
              </w:rPr>
              <w:t>Тип развития</w:t>
            </w:r>
          </w:p>
        </w:tc>
      </w:tr>
      <w:tr w:rsidR="00FE288C" w:rsidRPr="006F329B" w:rsidTr="00AF44B9">
        <w:trPr>
          <w:tblCellSpacing w:w="15" w:type="dxa"/>
        </w:trPr>
        <w:tc>
          <w:tcPr>
            <w:tcW w:w="14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:rsidR="00FE288C" w:rsidRPr="006F329B" w:rsidRDefault="00FE288C" w:rsidP="00AF44B9">
            <w:pPr>
              <w:spacing w:after="0" w:line="240" w:lineRule="auto"/>
              <w:rPr>
                <w:rFonts w:ascii="Arial" w:eastAsia="Times New Roman" w:hAnsi="Arial" w:cs="Arial"/>
                <w:bCs w:val="0"/>
                <w:lang w:eastAsia="ru-RU"/>
              </w:rPr>
            </w:pP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hideMark/>
          </w:tcPr>
          <w:p w:rsidR="00FE288C" w:rsidRPr="006F329B" w:rsidRDefault="00FE288C" w:rsidP="00AF44B9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lang w:eastAsia="ru-RU"/>
              </w:rPr>
            </w:pPr>
            <w:proofErr w:type="spellStart"/>
            <w:r w:rsidRPr="006F329B">
              <w:rPr>
                <w:rFonts w:ascii="Arial" w:eastAsia="Times New Roman" w:hAnsi="Arial" w:cs="Arial"/>
                <w:b/>
                <w:lang w:eastAsia="ru-RU"/>
              </w:rPr>
              <w:t>Надотряд</w:t>
            </w:r>
            <w:proofErr w:type="spellEnd"/>
            <w:r w:rsidRPr="006F329B">
              <w:rPr>
                <w:rFonts w:ascii="Arial" w:eastAsia="Times New Roman" w:hAnsi="Arial" w:cs="Arial"/>
                <w:b/>
                <w:lang w:eastAsia="ru-RU"/>
              </w:rPr>
              <w:t xml:space="preserve"> I. Насекомые с неполным превращением</w:t>
            </w:r>
          </w:p>
          <w:p w:rsidR="00FE288C" w:rsidRPr="006F329B" w:rsidRDefault="00FE288C" w:rsidP="00AF44B9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lang w:eastAsia="ru-RU"/>
              </w:rPr>
            </w:pPr>
            <w:r w:rsidRPr="00FE288C">
              <w:rPr>
                <w:rFonts w:ascii="Arial" w:eastAsia="Times New Roman" w:hAnsi="Arial" w:cs="Arial"/>
                <w:bCs w:val="0"/>
                <w:noProof/>
                <w:lang w:eastAsia="ru-RU"/>
              </w:rPr>
              <w:drawing>
                <wp:inline distT="0" distB="0" distL="0" distR="0">
                  <wp:extent cx="2857500" cy="1647825"/>
                  <wp:effectExtent l="19050" t="0" r="0" b="0"/>
                  <wp:docPr id="16" name="Рисунок 16" descr="Неполное превращ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Неполное превращ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hideMark/>
          </w:tcPr>
          <w:p w:rsidR="00FE288C" w:rsidRPr="006F329B" w:rsidRDefault="00FE288C" w:rsidP="00AF44B9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lang w:eastAsia="ru-RU"/>
              </w:rPr>
            </w:pPr>
            <w:proofErr w:type="spellStart"/>
            <w:r w:rsidRPr="006F329B">
              <w:rPr>
                <w:rFonts w:ascii="Arial" w:eastAsia="Times New Roman" w:hAnsi="Arial" w:cs="Arial"/>
                <w:b/>
                <w:lang w:eastAsia="ru-RU"/>
              </w:rPr>
              <w:t>Надотряд</w:t>
            </w:r>
            <w:proofErr w:type="spellEnd"/>
            <w:r w:rsidRPr="006F329B">
              <w:rPr>
                <w:rFonts w:ascii="Arial" w:eastAsia="Times New Roman" w:hAnsi="Arial" w:cs="Arial"/>
                <w:b/>
                <w:lang w:eastAsia="ru-RU"/>
              </w:rPr>
              <w:t xml:space="preserve"> 2. Насекомые с полным превращением</w:t>
            </w:r>
          </w:p>
          <w:p w:rsidR="00FE288C" w:rsidRPr="006F329B" w:rsidRDefault="00FE288C" w:rsidP="00AF44B9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lang w:eastAsia="ru-RU"/>
              </w:rPr>
            </w:pPr>
            <w:r w:rsidRPr="00FE288C">
              <w:rPr>
                <w:rFonts w:ascii="Arial" w:eastAsia="Times New Roman" w:hAnsi="Arial" w:cs="Arial"/>
                <w:bCs w:val="0"/>
                <w:noProof/>
                <w:lang w:eastAsia="ru-RU"/>
              </w:rPr>
              <w:drawing>
                <wp:inline distT="0" distB="0" distL="0" distR="0">
                  <wp:extent cx="2857500" cy="1628775"/>
                  <wp:effectExtent l="19050" t="0" r="0" b="0"/>
                  <wp:docPr id="17" name="Рисунок 17" descr="Полное превращ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олное превращ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88C" w:rsidRPr="006F329B" w:rsidTr="00AF44B9">
        <w:trPr>
          <w:tblCellSpacing w:w="15" w:type="dxa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:rsidR="00FE288C" w:rsidRPr="006F329B" w:rsidRDefault="00FE288C" w:rsidP="00AF44B9">
            <w:pPr>
              <w:spacing w:after="0" w:line="240" w:lineRule="auto"/>
              <w:rPr>
                <w:rFonts w:ascii="Arial" w:eastAsia="Times New Roman" w:hAnsi="Arial" w:cs="Arial"/>
                <w:bCs w:val="0"/>
                <w:lang w:eastAsia="ru-RU"/>
              </w:rPr>
            </w:pPr>
            <w:r w:rsidRPr="006F329B">
              <w:rPr>
                <w:rFonts w:ascii="Arial" w:eastAsia="Times New Roman" w:hAnsi="Arial" w:cs="Arial"/>
                <w:b/>
                <w:lang w:eastAsia="ru-RU"/>
              </w:rPr>
              <w:t>Количество стадий</w:t>
            </w: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:rsidR="00FE288C" w:rsidRPr="006F329B" w:rsidRDefault="00FE288C" w:rsidP="00AF44B9">
            <w:pPr>
              <w:spacing w:after="0" w:line="240" w:lineRule="auto"/>
              <w:rPr>
                <w:rFonts w:ascii="Arial" w:eastAsia="Times New Roman" w:hAnsi="Arial" w:cs="Arial"/>
                <w:bCs w:val="0"/>
                <w:lang w:eastAsia="ru-RU"/>
              </w:rPr>
            </w:pPr>
            <w:r w:rsidRPr="006F329B">
              <w:rPr>
                <w:rFonts w:ascii="Arial" w:eastAsia="Times New Roman" w:hAnsi="Arial" w:cs="Arial"/>
                <w:bCs w:val="0"/>
                <w:lang w:eastAsia="ru-RU"/>
              </w:rPr>
              <w:t>3 (яйцо, личинка, взрослое насекомое)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:rsidR="00FE288C" w:rsidRPr="006F329B" w:rsidRDefault="00FE288C" w:rsidP="00AF44B9">
            <w:pPr>
              <w:spacing w:after="0" w:line="240" w:lineRule="auto"/>
              <w:rPr>
                <w:rFonts w:ascii="Arial" w:eastAsia="Times New Roman" w:hAnsi="Arial" w:cs="Arial"/>
                <w:bCs w:val="0"/>
                <w:lang w:eastAsia="ru-RU"/>
              </w:rPr>
            </w:pPr>
            <w:r w:rsidRPr="006F329B">
              <w:rPr>
                <w:rFonts w:ascii="Arial" w:eastAsia="Times New Roman" w:hAnsi="Arial" w:cs="Arial"/>
                <w:bCs w:val="0"/>
                <w:lang w:eastAsia="ru-RU"/>
              </w:rPr>
              <w:t>4 (яйцо, личинка, куколка, взрослое насекомое)</w:t>
            </w:r>
          </w:p>
        </w:tc>
      </w:tr>
      <w:tr w:rsidR="00FE288C" w:rsidRPr="006F329B" w:rsidTr="00AF44B9">
        <w:trPr>
          <w:tblCellSpacing w:w="15" w:type="dxa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:rsidR="00FE288C" w:rsidRPr="006F329B" w:rsidRDefault="00FE288C" w:rsidP="00AF44B9">
            <w:pPr>
              <w:spacing w:after="0" w:line="240" w:lineRule="auto"/>
              <w:rPr>
                <w:rFonts w:ascii="Arial" w:eastAsia="Times New Roman" w:hAnsi="Arial" w:cs="Arial"/>
                <w:bCs w:val="0"/>
                <w:lang w:eastAsia="ru-RU"/>
              </w:rPr>
            </w:pPr>
            <w:r w:rsidRPr="006F329B">
              <w:rPr>
                <w:rFonts w:ascii="Arial" w:eastAsia="Times New Roman" w:hAnsi="Arial" w:cs="Arial"/>
                <w:b/>
                <w:lang w:eastAsia="ru-RU"/>
              </w:rPr>
              <w:t>Личинка</w:t>
            </w: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:rsidR="00FE288C" w:rsidRPr="006F329B" w:rsidRDefault="00FE288C" w:rsidP="00AF44B9">
            <w:pPr>
              <w:spacing w:after="0" w:line="240" w:lineRule="auto"/>
              <w:rPr>
                <w:rFonts w:ascii="Arial" w:eastAsia="Times New Roman" w:hAnsi="Arial" w:cs="Arial"/>
                <w:bCs w:val="0"/>
                <w:lang w:eastAsia="ru-RU"/>
              </w:rPr>
            </w:pPr>
            <w:proofErr w:type="gramStart"/>
            <w:r w:rsidRPr="006F329B">
              <w:rPr>
                <w:rFonts w:ascii="Arial" w:eastAsia="Times New Roman" w:hAnsi="Arial" w:cs="Arial"/>
                <w:bCs w:val="0"/>
                <w:lang w:eastAsia="ru-RU"/>
              </w:rPr>
              <w:t>Похожа</w:t>
            </w:r>
            <w:proofErr w:type="gramEnd"/>
            <w:r w:rsidRPr="006F329B">
              <w:rPr>
                <w:rFonts w:ascii="Arial" w:eastAsia="Times New Roman" w:hAnsi="Arial" w:cs="Arial"/>
                <w:bCs w:val="0"/>
                <w:lang w:eastAsia="ru-RU"/>
              </w:rPr>
              <w:t xml:space="preserve"> на взрослое насекомое внешним строением, образом жизни и питанием; отличается меньшими размерами, крылья отсутствуют или развиты </w:t>
            </w:r>
            <w:proofErr w:type="spellStart"/>
            <w:r w:rsidRPr="006F329B">
              <w:rPr>
                <w:rFonts w:ascii="Arial" w:eastAsia="Times New Roman" w:hAnsi="Arial" w:cs="Arial"/>
                <w:bCs w:val="0"/>
                <w:lang w:eastAsia="ru-RU"/>
              </w:rPr>
              <w:t>неполностью</w:t>
            </w:r>
            <w:proofErr w:type="spellEnd"/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:rsidR="00FE288C" w:rsidRPr="006F329B" w:rsidRDefault="00FE288C" w:rsidP="00AF44B9">
            <w:pPr>
              <w:spacing w:after="0" w:line="240" w:lineRule="auto"/>
              <w:rPr>
                <w:rFonts w:ascii="Arial" w:eastAsia="Times New Roman" w:hAnsi="Arial" w:cs="Arial"/>
                <w:bCs w:val="0"/>
                <w:lang w:eastAsia="ru-RU"/>
              </w:rPr>
            </w:pPr>
            <w:r w:rsidRPr="006F329B">
              <w:rPr>
                <w:rFonts w:ascii="Arial" w:eastAsia="Times New Roman" w:hAnsi="Arial" w:cs="Arial"/>
                <w:bCs w:val="0"/>
                <w:lang w:eastAsia="ru-RU"/>
              </w:rPr>
              <w:t>Отличается от взрослого насекомого внешним строением, образом жизни и питанием</w:t>
            </w:r>
          </w:p>
        </w:tc>
      </w:tr>
      <w:tr w:rsidR="00FE288C" w:rsidRPr="006F329B" w:rsidTr="00AF44B9">
        <w:trPr>
          <w:tblCellSpacing w:w="15" w:type="dxa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:rsidR="00FE288C" w:rsidRPr="006F329B" w:rsidRDefault="00FE288C" w:rsidP="00AF44B9">
            <w:pPr>
              <w:spacing w:after="0" w:line="240" w:lineRule="auto"/>
              <w:rPr>
                <w:rFonts w:ascii="Arial" w:eastAsia="Times New Roman" w:hAnsi="Arial" w:cs="Arial"/>
                <w:bCs w:val="0"/>
                <w:lang w:eastAsia="ru-RU"/>
              </w:rPr>
            </w:pPr>
            <w:r w:rsidRPr="006F329B">
              <w:rPr>
                <w:rFonts w:ascii="Arial" w:eastAsia="Times New Roman" w:hAnsi="Arial" w:cs="Arial"/>
                <w:b/>
                <w:lang w:eastAsia="ru-RU"/>
              </w:rPr>
              <w:t>Куколка</w:t>
            </w: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:rsidR="00FE288C" w:rsidRPr="006F329B" w:rsidRDefault="00FE288C" w:rsidP="00AF44B9">
            <w:pPr>
              <w:spacing w:after="0" w:line="240" w:lineRule="auto"/>
              <w:rPr>
                <w:rFonts w:ascii="Arial" w:eastAsia="Times New Roman" w:hAnsi="Arial" w:cs="Arial"/>
                <w:bCs w:val="0"/>
                <w:lang w:eastAsia="ru-RU"/>
              </w:rPr>
            </w:pPr>
            <w:r w:rsidRPr="006F329B">
              <w:rPr>
                <w:rFonts w:ascii="Arial" w:eastAsia="Times New Roman" w:hAnsi="Arial" w:cs="Arial"/>
                <w:bCs w:val="0"/>
                <w:lang w:eastAsia="ru-RU"/>
              </w:rPr>
              <w:t>Отсутствует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:rsidR="00FE288C" w:rsidRPr="006F329B" w:rsidRDefault="00FE288C" w:rsidP="00AF44B9">
            <w:pPr>
              <w:spacing w:after="0" w:line="240" w:lineRule="auto"/>
              <w:rPr>
                <w:rFonts w:ascii="Arial" w:eastAsia="Times New Roman" w:hAnsi="Arial" w:cs="Arial"/>
                <w:bCs w:val="0"/>
                <w:lang w:eastAsia="ru-RU"/>
              </w:rPr>
            </w:pPr>
            <w:r w:rsidRPr="006F329B">
              <w:rPr>
                <w:rFonts w:ascii="Arial" w:eastAsia="Times New Roman" w:hAnsi="Arial" w:cs="Arial"/>
                <w:bCs w:val="0"/>
                <w:lang w:eastAsia="ru-RU"/>
              </w:rPr>
              <w:t>Имеется (в неподвижной куколке происходит гистолиз личиночных и гистогенез взрослых тканей и органов)</w:t>
            </w:r>
          </w:p>
        </w:tc>
      </w:tr>
      <w:tr w:rsidR="00FE288C" w:rsidRPr="006F329B" w:rsidTr="00AF44B9">
        <w:trPr>
          <w:tblCellSpacing w:w="15" w:type="dxa"/>
        </w:trPr>
        <w:tc>
          <w:tcPr>
            <w:tcW w:w="1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:rsidR="00FE288C" w:rsidRPr="006F329B" w:rsidRDefault="00FE288C" w:rsidP="00AF44B9">
            <w:pPr>
              <w:spacing w:after="0" w:line="240" w:lineRule="auto"/>
              <w:rPr>
                <w:rFonts w:ascii="Arial" w:eastAsia="Times New Roman" w:hAnsi="Arial" w:cs="Arial"/>
                <w:bCs w:val="0"/>
                <w:lang w:eastAsia="ru-RU"/>
              </w:rPr>
            </w:pPr>
            <w:r w:rsidRPr="006F329B">
              <w:rPr>
                <w:rFonts w:ascii="Arial" w:eastAsia="Times New Roman" w:hAnsi="Arial" w:cs="Arial"/>
                <w:b/>
                <w:lang w:eastAsia="ru-RU"/>
              </w:rPr>
              <w:t>Отряд</w:t>
            </w:r>
          </w:p>
        </w:tc>
        <w:tc>
          <w:tcPr>
            <w:tcW w:w="4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:rsidR="00FE288C" w:rsidRPr="006F329B" w:rsidRDefault="00FE288C" w:rsidP="00FE28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 w:val="0"/>
                <w:lang w:eastAsia="ru-RU"/>
              </w:rPr>
            </w:pPr>
            <w:r w:rsidRPr="006F329B">
              <w:rPr>
                <w:rFonts w:ascii="Arial" w:eastAsia="Times New Roman" w:hAnsi="Arial" w:cs="Arial"/>
                <w:bCs w:val="0"/>
                <w:lang w:eastAsia="ru-RU"/>
              </w:rPr>
              <w:t xml:space="preserve">Отряд </w:t>
            </w:r>
            <w:proofErr w:type="gramStart"/>
            <w:r w:rsidRPr="006F329B">
              <w:rPr>
                <w:rFonts w:ascii="Arial" w:eastAsia="Times New Roman" w:hAnsi="Arial" w:cs="Arial"/>
                <w:bCs w:val="0"/>
                <w:lang w:eastAsia="ru-RU"/>
              </w:rPr>
              <w:t>прямокрылые</w:t>
            </w:r>
            <w:proofErr w:type="gramEnd"/>
            <w:r w:rsidRPr="006F329B">
              <w:rPr>
                <w:rFonts w:ascii="Arial" w:eastAsia="Times New Roman" w:hAnsi="Arial" w:cs="Arial"/>
                <w:bCs w:val="0"/>
                <w:lang w:eastAsia="ru-RU"/>
              </w:rPr>
              <w:t xml:space="preserve"> (</w:t>
            </w:r>
            <w:proofErr w:type="spellStart"/>
            <w:r w:rsidRPr="006F329B">
              <w:rPr>
                <w:rFonts w:ascii="Arial" w:eastAsia="Times New Roman" w:hAnsi="Arial" w:cs="Arial"/>
                <w:bCs w:val="0"/>
                <w:lang w:eastAsia="ru-RU"/>
              </w:rPr>
              <w:t>Orthoptera</w:t>
            </w:r>
            <w:proofErr w:type="spellEnd"/>
            <w:r w:rsidRPr="006F329B">
              <w:rPr>
                <w:rFonts w:ascii="Arial" w:eastAsia="Times New Roman" w:hAnsi="Arial" w:cs="Arial"/>
                <w:bCs w:val="0"/>
                <w:lang w:eastAsia="ru-RU"/>
              </w:rPr>
              <w:t>)</w:t>
            </w:r>
          </w:p>
          <w:p w:rsidR="00FE288C" w:rsidRPr="006F329B" w:rsidRDefault="00FE288C" w:rsidP="00FE28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 w:val="0"/>
                <w:lang w:eastAsia="ru-RU"/>
              </w:rPr>
            </w:pPr>
            <w:r w:rsidRPr="006F329B">
              <w:rPr>
                <w:rFonts w:ascii="Arial" w:eastAsia="Times New Roman" w:hAnsi="Arial" w:cs="Arial"/>
                <w:bCs w:val="0"/>
                <w:lang w:eastAsia="ru-RU"/>
              </w:rPr>
              <w:t xml:space="preserve">Отряд </w:t>
            </w:r>
            <w:proofErr w:type="spellStart"/>
            <w:r w:rsidRPr="006F329B">
              <w:rPr>
                <w:rFonts w:ascii="Arial" w:eastAsia="Times New Roman" w:hAnsi="Arial" w:cs="Arial"/>
                <w:bCs w:val="0"/>
                <w:lang w:eastAsia="ru-RU"/>
              </w:rPr>
              <w:t>таракановые</w:t>
            </w:r>
            <w:proofErr w:type="spellEnd"/>
            <w:r w:rsidRPr="006F329B">
              <w:rPr>
                <w:rFonts w:ascii="Arial" w:eastAsia="Times New Roman" w:hAnsi="Arial" w:cs="Arial"/>
                <w:bCs w:val="0"/>
                <w:lang w:eastAsia="ru-RU"/>
              </w:rPr>
              <w:t xml:space="preserve"> (</w:t>
            </w:r>
            <w:proofErr w:type="spellStart"/>
            <w:r w:rsidRPr="006F329B">
              <w:rPr>
                <w:rFonts w:ascii="Arial" w:eastAsia="Times New Roman" w:hAnsi="Arial" w:cs="Arial"/>
                <w:bCs w:val="0"/>
                <w:lang w:eastAsia="ru-RU"/>
              </w:rPr>
              <w:t>Blattoidea</w:t>
            </w:r>
            <w:proofErr w:type="spellEnd"/>
            <w:r w:rsidRPr="006F329B">
              <w:rPr>
                <w:rFonts w:ascii="Arial" w:eastAsia="Times New Roman" w:hAnsi="Arial" w:cs="Arial"/>
                <w:bCs w:val="0"/>
                <w:lang w:eastAsia="ru-RU"/>
              </w:rPr>
              <w:t>)</w:t>
            </w:r>
          </w:p>
          <w:p w:rsidR="00FE288C" w:rsidRPr="006F329B" w:rsidRDefault="00FE288C" w:rsidP="00FE28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 w:val="0"/>
                <w:lang w:eastAsia="ru-RU"/>
              </w:rPr>
            </w:pPr>
            <w:r w:rsidRPr="006F329B">
              <w:rPr>
                <w:rFonts w:ascii="Arial" w:eastAsia="Times New Roman" w:hAnsi="Arial" w:cs="Arial"/>
                <w:bCs w:val="0"/>
                <w:lang w:eastAsia="ru-RU"/>
              </w:rPr>
              <w:lastRenderedPageBreak/>
              <w:t>Отряд вши (</w:t>
            </w:r>
            <w:proofErr w:type="spellStart"/>
            <w:r w:rsidRPr="006F329B">
              <w:rPr>
                <w:rFonts w:ascii="Arial" w:eastAsia="Times New Roman" w:hAnsi="Arial" w:cs="Arial"/>
                <w:bCs w:val="0"/>
                <w:lang w:eastAsia="ru-RU"/>
              </w:rPr>
              <w:t>Anoplura</w:t>
            </w:r>
            <w:proofErr w:type="spellEnd"/>
            <w:r w:rsidRPr="006F329B">
              <w:rPr>
                <w:rFonts w:ascii="Arial" w:eastAsia="Times New Roman" w:hAnsi="Arial" w:cs="Arial"/>
                <w:bCs w:val="0"/>
                <w:lang w:eastAsia="ru-RU"/>
              </w:rPr>
              <w:t>)</w:t>
            </w:r>
          </w:p>
          <w:p w:rsidR="00FE288C" w:rsidRPr="006F329B" w:rsidRDefault="00FE288C" w:rsidP="00FE288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 w:val="0"/>
                <w:lang w:eastAsia="ru-RU"/>
              </w:rPr>
            </w:pPr>
            <w:r w:rsidRPr="006F329B">
              <w:rPr>
                <w:rFonts w:ascii="Arial" w:eastAsia="Times New Roman" w:hAnsi="Arial" w:cs="Arial"/>
                <w:bCs w:val="0"/>
                <w:lang w:eastAsia="ru-RU"/>
              </w:rPr>
              <w:t xml:space="preserve">Отряд </w:t>
            </w:r>
            <w:proofErr w:type="gramStart"/>
            <w:r w:rsidRPr="006F329B">
              <w:rPr>
                <w:rFonts w:ascii="Arial" w:eastAsia="Times New Roman" w:hAnsi="Arial" w:cs="Arial"/>
                <w:bCs w:val="0"/>
                <w:lang w:eastAsia="ru-RU"/>
              </w:rPr>
              <w:t>хоботные</w:t>
            </w:r>
            <w:proofErr w:type="gramEnd"/>
            <w:r w:rsidRPr="006F329B">
              <w:rPr>
                <w:rFonts w:ascii="Arial" w:eastAsia="Times New Roman" w:hAnsi="Arial" w:cs="Arial"/>
                <w:bCs w:val="0"/>
                <w:lang w:eastAsia="ru-RU"/>
              </w:rPr>
              <w:t xml:space="preserve"> (</w:t>
            </w:r>
            <w:proofErr w:type="spellStart"/>
            <w:r w:rsidRPr="006F329B">
              <w:rPr>
                <w:rFonts w:ascii="Arial" w:eastAsia="Times New Roman" w:hAnsi="Arial" w:cs="Arial"/>
                <w:bCs w:val="0"/>
                <w:lang w:eastAsia="ru-RU"/>
              </w:rPr>
              <w:t>Rhynchota</w:t>
            </w:r>
            <w:proofErr w:type="spellEnd"/>
            <w:r w:rsidRPr="006F329B">
              <w:rPr>
                <w:rFonts w:ascii="Arial" w:eastAsia="Times New Roman" w:hAnsi="Arial" w:cs="Arial"/>
                <w:bCs w:val="0"/>
                <w:lang w:eastAsia="ru-RU"/>
              </w:rPr>
              <w:t>)</w:t>
            </w:r>
          </w:p>
        </w:tc>
        <w:tc>
          <w:tcPr>
            <w:tcW w:w="4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FE4"/>
            <w:vAlign w:val="center"/>
            <w:hideMark/>
          </w:tcPr>
          <w:p w:rsidR="00FE288C" w:rsidRPr="006F329B" w:rsidRDefault="00FE288C" w:rsidP="00FE288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 w:val="0"/>
                <w:lang w:eastAsia="ru-RU"/>
              </w:rPr>
            </w:pPr>
            <w:r w:rsidRPr="006F329B">
              <w:rPr>
                <w:rFonts w:ascii="Arial" w:eastAsia="Times New Roman" w:hAnsi="Arial" w:cs="Arial"/>
                <w:bCs w:val="0"/>
                <w:lang w:eastAsia="ru-RU"/>
              </w:rPr>
              <w:lastRenderedPageBreak/>
              <w:t xml:space="preserve">Отряд </w:t>
            </w:r>
            <w:proofErr w:type="spellStart"/>
            <w:r w:rsidRPr="006F329B">
              <w:rPr>
                <w:rFonts w:ascii="Arial" w:eastAsia="Times New Roman" w:hAnsi="Arial" w:cs="Arial"/>
                <w:bCs w:val="0"/>
                <w:lang w:eastAsia="ru-RU"/>
              </w:rPr>
              <w:t>жестокрылые</w:t>
            </w:r>
            <w:proofErr w:type="spellEnd"/>
            <w:r w:rsidRPr="006F329B">
              <w:rPr>
                <w:rFonts w:ascii="Arial" w:eastAsia="Times New Roman" w:hAnsi="Arial" w:cs="Arial"/>
                <w:bCs w:val="0"/>
                <w:lang w:eastAsia="ru-RU"/>
              </w:rPr>
              <w:t>, или жуки (</w:t>
            </w:r>
            <w:proofErr w:type="spellStart"/>
            <w:r w:rsidRPr="006F329B">
              <w:rPr>
                <w:rFonts w:ascii="Arial" w:eastAsia="Times New Roman" w:hAnsi="Arial" w:cs="Arial"/>
                <w:bCs w:val="0"/>
                <w:lang w:eastAsia="ru-RU"/>
              </w:rPr>
              <w:t>Coleoptera</w:t>
            </w:r>
            <w:proofErr w:type="spellEnd"/>
            <w:r w:rsidRPr="006F329B">
              <w:rPr>
                <w:rFonts w:ascii="Arial" w:eastAsia="Times New Roman" w:hAnsi="Arial" w:cs="Arial"/>
                <w:bCs w:val="0"/>
                <w:lang w:eastAsia="ru-RU"/>
              </w:rPr>
              <w:t>)</w:t>
            </w:r>
          </w:p>
          <w:p w:rsidR="00FE288C" w:rsidRPr="006F329B" w:rsidRDefault="00FE288C" w:rsidP="00FE288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 w:val="0"/>
                <w:lang w:eastAsia="ru-RU"/>
              </w:rPr>
            </w:pPr>
            <w:r w:rsidRPr="006F329B">
              <w:rPr>
                <w:rFonts w:ascii="Arial" w:eastAsia="Times New Roman" w:hAnsi="Arial" w:cs="Arial"/>
                <w:bCs w:val="0"/>
                <w:lang w:eastAsia="ru-RU"/>
              </w:rPr>
              <w:t xml:space="preserve">Отряд чешуекрылые, или бабочки </w:t>
            </w:r>
            <w:r w:rsidRPr="006F329B">
              <w:rPr>
                <w:rFonts w:ascii="Arial" w:eastAsia="Times New Roman" w:hAnsi="Arial" w:cs="Arial"/>
                <w:bCs w:val="0"/>
                <w:lang w:eastAsia="ru-RU"/>
              </w:rPr>
              <w:lastRenderedPageBreak/>
              <w:t>(</w:t>
            </w:r>
            <w:proofErr w:type="spellStart"/>
            <w:r w:rsidRPr="006F329B">
              <w:rPr>
                <w:rFonts w:ascii="Arial" w:eastAsia="Times New Roman" w:hAnsi="Arial" w:cs="Arial"/>
                <w:bCs w:val="0"/>
                <w:lang w:eastAsia="ru-RU"/>
              </w:rPr>
              <w:t>Lepidoptera</w:t>
            </w:r>
            <w:proofErr w:type="spellEnd"/>
            <w:r w:rsidRPr="006F329B">
              <w:rPr>
                <w:rFonts w:ascii="Arial" w:eastAsia="Times New Roman" w:hAnsi="Arial" w:cs="Arial"/>
                <w:bCs w:val="0"/>
                <w:lang w:eastAsia="ru-RU"/>
              </w:rPr>
              <w:t>)</w:t>
            </w:r>
          </w:p>
          <w:p w:rsidR="00FE288C" w:rsidRPr="006F329B" w:rsidRDefault="00FE288C" w:rsidP="00FE288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 w:val="0"/>
                <w:lang w:eastAsia="ru-RU"/>
              </w:rPr>
            </w:pPr>
            <w:r w:rsidRPr="006F329B">
              <w:rPr>
                <w:rFonts w:ascii="Arial" w:eastAsia="Times New Roman" w:hAnsi="Arial" w:cs="Arial"/>
                <w:bCs w:val="0"/>
                <w:lang w:eastAsia="ru-RU"/>
              </w:rPr>
              <w:t xml:space="preserve">Отряд </w:t>
            </w:r>
            <w:proofErr w:type="gramStart"/>
            <w:r w:rsidRPr="006F329B">
              <w:rPr>
                <w:rFonts w:ascii="Arial" w:eastAsia="Times New Roman" w:hAnsi="Arial" w:cs="Arial"/>
                <w:bCs w:val="0"/>
                <w:lang w:eastAsia="ru-RU"/>
              </w:rPr>
              <w:t>перепончатокрылые</w:t>
            </w:r>
            <w:proofErr w:type="gramEnd"/>
            <w:r w:rsidRPr="006F329B">
              <w:rPr>
                <w:rFonts w:ascii="Arial" w:eastAsia="Times New Roman" w:hAnsi="Arial" w:cs="Arial"/>
                <w:bCs w:val="0"/>
                <w:lang w:eastAsia="ru-RU"/>
              </w:rPr>
              <w:t xml:space="preserve"> (</w:t>
            </w:r>
            <w:proofErr w:type="spellStart"/>
            <w:r w:rsidRPr="006F329B">
              <w:rPr>
                <w:rFonts w:ascii="Arial" w:eastAsia="Times New Roman" w:hAnsi="Arial" w:cs="Arial"/>
                <w:bCs w:val="0"/>
                <w:lang w:eastAsia="ru-RU"/>
              </w:rPr>
              <w:t>Hymenoptera</w:t>
            </w:r>
            <w:proofErr w:type="spellEnd"/>
            <w:r w:rsidRPr="006F329B">
              <w:rPr>
                <w:rFonts w:ascii="Arial" w:eastAsia="Times New Roman" w:hAnsi="Arial" w:cs="Arial"/>
                <w:bCs w:val="0"/>
                <w:lang w:eastAsia="ru-RU"/>
              </w:rPr>
              <w:t>)</w:t>
            </w:r>
          </w:p>
          <w:p w:rsidR="00FE288C" w:rsidRPr="006F329B" w:rsidRDefault="00FE288C" w:rsidP="00FE288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 w:val="0"/>
                <w:lang w:eastAsia="ru-RU"/>
              </w:rPr>
            </w:pPr>
            <w:r w:rsidRPr="006F329B">
              <w:rPr>
                <w:rFonts w:ascii="Arial" w:eastAsia="Times New Roman" w:hAnsi="Arial" w:cs="Arial"/>
                <w:bCs w:val="0"/>
                <w:lang w:eastAsia="ru-RU"/>
              </w:rPr>
              <w:t>Отряд блохи (</w:t>
            </w:r>
            <w:proofErr w:type="spellStart"/>
            <w:r w:rsidRPr="006F329B">
              <w:rPr>
                <w:rFonts w:ascii="Arial" w:eastAsia="Times New Roman" w:hAnsi="Arial" w:cs="Arial"/>
                <w:bCs w:val="0"/>
                <w:lang w:eastAsia="ru-RU"/>
              </w:rPr>
              <w:t>Aphaniptera</w:t>
            </w:r>
            <w:proofErr w:type="spellEnd"/>
            <w:r w:rsidRPr="006F329B">
              <w:rPr>
                <w:rFonts w:ascii="Arial" w:eastAsia="Times New Roman" w:hAnsi="Arial" w:cs="Arial"/>
                <w:bCs w:val="0"/>
                <w:lang w:eastAsia="ru-RU"/>
              </w:rPr>
              <w:t>)</w:t>
            </w:r>
          </w:p>
          <w:p w:rsidR="00FE288C" w:rsidRPr="006F329B" w:rsidRDefault="00FE288C" w:rsidP="00FE288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 w:val="0"/>
                <w:lang w:eastAsia="ru-RU"/>
              </w:rPr>
            </w:pPr>
            <w:proofErr w:type="gramStart"/>
            <w:r w:rsidRPr="006F329B">
              <w:rPr>
                <w:rFonts w:ascii="Arial" w:eastAsia="Times New Roman" w:hAnsi="Arial" w:cs="Arial"/>
                <w:bCs w:val="0"/>
                <w:lang w:eastAsia="ru-RU"/>
              </w:rPr>
              <w:t>Отряд двукрылые (</w:t>
            </w:r>
            <w:proofErr w:type="spellStart"/>
            <w:r w:rsidRPr="006F329B">
              <w:rPr>
                <w:rFonts w:ascii="Arial" w:eastAsia="Times New Roman" w:hAnsi="Arial" w:cs="Arial"/>
                <w:bCs w:val="0"/>
                <w:lang w:eastAsia="ru-RU"/>
              </w:rPr>
              <w:t>Dipte</w:t>
            </w:r>
            <w:proofErr w:type="spellEnd"/>
            <w:proofErr w:type="gramEnd"/>
          </w:p>
        </w:tc>
      </w:tr>
    </w:tbl>
    <w:p w:rsidR="00FE288C" w:rsidRDefault="00FE288C"/>
    <w:sectPr w:rsidR="00FE288C" w:rsidSect="00FE288C">
      <w:pgSz w:w="16838" w:h="11906" w:orient="landscape" w:code="9"/>
      <w:pgMar w:top="1701" w:right="1134" w:bottom="851" w:left="1134" w:header="709" w:footer="709" w:gutter="51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16882"/>
    <w:multiLevelType w:val="multilevel"/>
    <w:tmpl w:val="3CEC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100075"/>
    <w:multiLevelType w:val="multilevel"/>
    <w:tmpl w:val="8118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FE288C"/>
    <w:rsid w:val="00074393"/>
    <w:rsid w:val="00913841"/>
    <w:rsid w:val="009E6463"/>
    <w:rsid w:val="009F22F7"/>
    <w:rsid w:val="00A91D57"/>
    <w:rsid w:val="00B94619"/>
    <w:rsid w:val="00D0057B"/>
    <w:rsid w:val="00FE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780</Characters>
  <Application>Microsoft Office Word</Application>
  <DocSecurity>0</DocSecurity>
  <Lines>6</Lines>
  <Paragraphs>1</Paragraphs>
  <ScaleCrop>false</ScaleCrop>
  <Company>school9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1</cp:revision>
  <dcterms:created xsi:type="dcterms:W3CDTF">2017-02-15T12:51:00Z</dcterms:created>
  <dcterms:modified xsi:type="dcterms:W3CDTF">2017-02-15T12:52:00Z</dcterms:modified>
</cp:coreProperties>
</file>