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95" w:rsidRPr="00D51395" w:rsidRDefault="00D51395" w:rsidP="00D51395">
      <w:pPr>
        <w:spacing w:before="100" w:beforeAutospacing="1" w:after="100" w:afterAutospacing="1" w:line="240" w:lineRule="auto"/>
        <w:jc w:val="both"/>
        <w:outlineLvl w:val="1"/>
        <w:rPr>
          <w:rFonts w:eastAsia="Times New Roman"/>
          <w:b/>
          <w:lang w:eastAsia="ru-RU"/>
        </w:rPr>
      </w:pPr>
      <w:r w:rsidRPr="00D51395">
        <w:rPr>
          <w:rFonts w:eastAsia="Times New Roman"/>
          <w:b/>
          <w:iCs/>
          <w:lang w:eastAsia="ru-RU"/>
        </w:rPr>
        <w:t>Класс Пресмыкающиеся (Рептилии)</w:t>
      </w:r>
      <w:r w:rsidRPr="00D51395">
        <w:rPr>
          <w:rFonts w:eastAsia="Times New Roman"/>
          <w:b/>
          <w:lang w:eastAsia="ru-RU"/>
        </w:rPr>
        <w:t xml:space="preserve"> </w:t>
      </w:r>
    </w:p>
    <w:p w:rsidR="00D51395" w:rsidRPr="00094B8A" w:rsidRDefault="00D51395" w:rsidP="00D51395">
      <w:pPr>
        <w:spacing w:before="100" w:beforeAutospacing="1" w:after="100" w:afterAutospacing="1" w:line="240" w:lineRule="auto"/>
        <w:jc w:val="both"/>
        <w:rPr>
          <w:rFonts w:eastAsia="Times New Roman"/>
          <w:b/>
          <w:bCs w:val="0"/>
          <w:lang w:eastAsia="ru-RU"/>
        </w:rPr>
      </w:pPr>
      <w:r w:rsidRPr="00094B8A">
        <w:rPr>
          <w:rFonts w:eastAsia="Times New Roman"/>
          <w:b/>
          <w:bCs w:val="0"/>
          <w:lang w:eastAsia="ru-RU"/>
        </w:rPr>
        <w:t>Общая характеристика класса</w:t>
      </w:r>
    </w:p>
    <w:p w:rsidR="00D51395" w:rsidRPr="00D51395" w:rsidRDefault="00D51395" w:rsidP="00D51395">
      <w:pPr>
        <w:spacing w:before="100" w:beforeAutospacing="1" w:after="100" w:afterAutospacing="1" w:line="240" w:lineRule="auto"/>
        <w:jc w:val="both"/>
        <w:rPr>
          <w:rFonts w:eastAsia="Times New Roman"/>
          <w:bCs w:val="0"/>
          <w:lang w:eastAsia="ru-RU"/>
        </w:rPr>
      </w:pPr>
      <w:r w:rsidRPr="00D51395">
        <w:rPr>
          <w:rFonts w:eastAsia="Times New Roman"/>
          <w:b/>
          <w:bCs w:val="0"/>
          <w:lang w:eastAsia="ru-RU"/>
        </w:rPr>
        <w:t>Пресмыкающиеся</w:t>
      </w:r>
      <w:r w:rsidRPr="00D51395">
        <w:rPr>
          <w:rFonts w:eastAsia="Times New Roman"/>
          <w:bCs w:val="0"/>
          <w:lang w:eastAsia="ru-RU"/>
        </w:rPr>
        <w:t xml:space="preserve"> — первый настоящий класс наземных позвоночных животных, к которому принадлежит около 7 тыс. видов. Обитают преимущественно в регионах с теплым и жарким климатом. В ходе завоевания суши пресмыкающиеся </w:t>
      </w:r>
      <w:proofErr w:type="gramStart"/>
      <w:r w:rsidRPr="00D51395">
        <w:rPr>
          <w:rFonts w:eastAsia="Times New Roman"/>
          <w:bCs w:val="0"/>
          <w:lang w:eastAsia="ru-RU"/>
        </w:rPr>
        <w:t xml:space="preserve">приобрели ряд </w:t>
      </w:r>
      <w:r w:rsidRPr="00D51395">
        <w:rPr>
          <w:rFonts w:eastAsia="Times New Roman"/>
          <w:b/>
          <w:bCs w:val="0"/>
          <w:lang w:eastAsia="ru-RU"/>
        </w:rPr>
        <w:t>адаптаций</w:t>
      </w:r>
      <w:proofErr w:type="gramEnd"/>
      <w:r w:rsidRPr="00D51395">
        <w:rPr>
          <w:rFonts w:eastAsia="Times New Roman"/>
          <w:bCs w:val="0"/>
          <w:lang w:eastAsia="ru-RU"/>
        </w:rPr>
        <w:t xml:space="preserve">: </w:t>
      </w:r>
    </w:p>
    <w:p w:rsidR="00D51395" w:rsidRPr="00D51395" w:rsidRDefault="00D51395" w:rsidP="00D51395">
      <w:pPr>
        <w:numPr>
          <w:ilvl w:val="0"/>
          <w:numId w:val="1"/>
        </w:numPr>
        <w:tabs>
          <w:tab w:val="clear" w:pos="720"/>
          <w:tab w:val="num" w:pos="426"/>
        </w:tabs>
        <w:spacing w:before="100" w:beforeAutospacing="1" w:line="240" w:lineRule="auto"/>
        <w:ind w:left="0" w:firstLine="0"/>
        <w:jc w:val="both"/>
        <w:rPr>
          <w:rFonts w:eastAsia="Times New Roman"/>
          <w:bCs w:val="0"/>
          <w:lang w:eastAsia="ru-RU"/>
        </w:rPr>
      </w:pPr>
      <w:r w:rsidRPr="00D51395">
        <w:rPr>
          <w:rFonts w:eastAsia="Times New Roman"/>
          <w:bCs w:val="0"/>
          <w:lang w:eastAsia="ru-RU"/>
        </w:rPr>
        <w:t xml:space="preserve">Тело подразделяется на голову, шею, туловище, хвост и пятипалые конечности. </w:t>
      </w:r>
    </w:p>
    <w:p w:rsidR="00D51395" w:rsidRPr="00D51395" w:rsidRDefault="00D51395" w:rsidP="00D51395">
      <w:pPr>
        <w:numPr>
          <w:ilvl w:val="0"/>
          <w:numId w:val="1"/>
        </w:numPr>
        <w:tabs>
          <w:tab w:val="clear" w:pos="720"/>
          <w:tab w:val="num" w:pos="426"/>
        </w:tabs>
        <w:spacing w:before="100" w:beforeAutospacing="1" w:line="240" w:lineRule="auto"/>
        <w:ind w:left="0" w:firstLine="0"/>
        <w:jc w:val="both"/>
        <w:rPr>
          <w:rFonts w:eastAsia="Times New Roman"/>
          <w:bCs w:val="0"/>
          <w:lang w:eastAsia="ru-RU"/>
        </w:rPr>
      </w:pPr>
      <w:r w:rsidRPr="00D51395">
        <w:rPr>
          <w:rFonts w:eastAsia="Times New Roman"/>
          <w:bCs w:val="0"/>
          <w:lang w:eastAsia="ru-RU"/>
        </w:rPr>
        <w:t xml:space="preserve">Кожа сухая, </w:t>
      </w:r>
      <w:r w:rsidRPr="00D51395">
        <w:rPr>
          <w:rFonts w:eastAsia="Times New Roman"/>
          <w:b/>
          <w:bCs w:val="0"/>
          <w:lang w:eastAsia="ru-RU"/>
        </w:rPr>
        <w:t>лишена желез</w:t>
      </w:r>
      <w:r w:rsidRPr="00D51395">
        <w:rPr>
          <w:rFonts w:eastAsia="Times New Roman"/>
          <w:bCs w:val="0"/>
          <w:lang w:eastAsia="ru-RU"/>
        </w:rPr>
        <w:t xml:space="preserve"> и покрыта </w:t>
      </w:r>
      <w:r w:rsidRPr="00D51395">
        <w:rPr>
          <w:rFonts w:eastAsia="Times New Roman"/>
          <w:b/>
          <w:bCs w:val="0"/>
          <w:iCs/>
          <w:lang w:eastAsia="ru-RU"/>
        </w:rPr>
        <w:t>роговым покровом</w:t>
      </w:r>
      <w:r w:rsidRPr="00D51395">
        <w:rPr>
          <w:rFonts w:eastAsia="Times New Roman"/>
          <w:bCs w:val="0"/>
          <w:iCs/>
          <w:lang w:eastAsia="ru-RU"/>
        </w:rPr>
        <w:t>,</w:t>
      </w:r>
      <w:r w:rsidRPr="00D51395">
        <w:rPr>
          <w:rFonts w:eastAsia="Times New Roman"/>
          <w:bCs w:val="0"/>
          <w:lang w:eastAsia="ru-RU"/>
        </w:rPr>
        <w:t xml:space="preserve"> защищающим тело от высыхания. Рост животного сопровождается периодической </w:t>
      </w:r>
      <w:r w:rsidRPr="00D51395">
        <w:rPr>
          <w:rFonts w:eastAsia="Times New Roman"/>
          <w:b/>
          <w:bCs w:val="0"/>
          <w:iCs/>
          <w:lang w:eastAsia="ru-RU"/>
        </w:rPr>
        <w:t>линькой</w:t>
      </w:r>
      <w:r w:rsidRPr="00D51395">
        <w:rPr>
          <w:rFonts w:eastAsia="Times New Roman"/>
          <w:bCs w:val="0"/>
          <w:iCs/>
          <w:lang w:eastAsia="ru-RU"/>
        </w:rPr>
        <w:t>.</w:t>
      </w:r>
      <w:r w:rsidRPr="00D51395">
        <w:rPr>
          <w:rFonts w:eastAsia="Times New Roman"/>
          <w:bCs w:val="0"/>
          <w:lang w:eastAsia="ru-RU"/>
        </w:rPr>
        <w:t xml:space="preserve"> </w:t>
      </w:r>
    </w:p>
    <w:p w:rsidR="00D51395" w:rsidRPr="00D51395" w:rsidRDefault="00D51395" w:rsidP="00D51395">
      <w:pPr>
        <w:numPr>
          <w:ilvl w:val="0"/>
          <w:numId w:val="1"/>
        </w:numPr>
        <w:tabs>
          <w:tab w:val="clear" w:pos="720"/>
          <w:tab w:val="num" w:pos="426"/>
        </w:tabs>
        <w:spacing w:before="100" w:beforeAutospacing="1" w:line="240" w:lineRule="auto"/>
        <w:ind w:left="0" w:firstLine="0"/>
        <w:jc w:val="both"/>
        <w:rPr>
          <w:rFonts w:eastAsia="Times New Roman"/>
          <w:bCs w:val="0"/>
          <w:lang w:eastAsia="ru-RU"/>
        </w:rPr>
      </w:pPr>
      <w:r w:rsidRPr="00D51395">
        <w:rPr>
          <w:rFonts w:eastAsia="Times New Roman"/>
          <w:bCs w:val="0"/>
          <w:lang w:eastAsia="ru-RU"/>
        </w:rPr>
        <w:t xml:space="preserve">Скелет </w:t>
      </w:r>
      <w:r w:rsidRPr="00D51395">
        <w:rPr>
          <w:rFonts w:eastAsia="Times New Roman"/>
          <w:bCs w:val="0"/>
          <w:iCs/>
          <w:lang w:eastAsia="ru-RU"/>
        </w:rPr>
        <w:t xml:space="preserve">прочный, </w:t>
      </w:r>
      <w:r w:rsidRPr="00D51395">
        <w:rPr>
          <w:rFonts w:eastAsia="Times New Roman"/>
          <w:b/>
          <w:bCs w:val="0"/>
          <w:iCs/>
          <w:lang w:eastAsia="ru-RU"/>
        </w:rPr>
        <w:t>окостеневший</w:t>
      </w:r>
      <w:r w:rsidRPr="00D51395">
        <w:rPr>
          <w:rFonts w:eastAsia="Times New Roman"/>
          <w:bCs w:val="0"/>
          <w:iCs/>
          <w:lang w:eastAsia="ru-RU"/>
        </w:rPr>
        <w:t>.</w:t>
      </w:r>
      <w:r w:rsidRPr="00D51395">
        <w:rPr>
          <w:rFonts w:eastAsia="Times New Roman"/>
          <w:bCs w:val="0"/>
          <w:lang w:eastAsia="ru-RU"/>
        </w:rPr>
        <w:t xml:space="preserve"> Позвоночник состоит из </w:t>
      </w:r>
      <w:r w:rsidRPr="00D51395">
        <w:rPr>
          <w:rFonts w:eastAsia="Times New Roman"/>
          <w:b/>
          <w:bCs w:val="0"/>
          <w:lang w:eastAsia="ru-RU"/>
        </w:rPr>
        <w:t>пяти отделов</w:t>
      </w:r>
      <w:r w:rsidRPr="00D51395">
        <w:rPr>
          <w:rFonts w:eastAsia="Times New Roman"/>
          <w:bCs w:val="0"/>
          <w:lang w:eastAsia="ru-RU"/>
        </w:rPr>
        <w:t xml:space="preserve">: </w:t>
      </w:r>
      <w:r w:rsidRPr="00D51395">
        <w:rPr>
          <w:rFonts w:eastAsia="Times New Roman"/>
          <w:b/>
          <w:bCs w:val="0"/>
          <w:lang w:eastAsia="ru-RU"/>
        </w:rPr>
        <w:t xml:space="preserve">шейного, грудного, поясничного, крестцового </w:t>
      </w:r>
      <w:r w:rsidRPr="00D51395">
        <w:rPr>
          <w:rFonts w:eastAsia="Times New Roman"/>
          <w:bCs w:val="0"/>
          <w:lang w:eastAsia="ru-RU"/>
        </w:rPr>
        <w:t>и</w:t>
      </w:r>
      <w:r w:rsidRPr="00D51395">
        <w:rPr>
          <w:rFonts w:eastAsia="Times New Roman"/>
          <w:b/>
          <w:bCs w:val="0"/>
          <w:lang w:eastAsia="ru-RU"/>
        </w:rPr>
        <w:t xml:space="preserve"> хвостового</w:t>
      </w:r>
      <w:r w:rsidRPr="00D51395">
        <w:rPr>
          <w:rFonts w:eastAsia="Times New Roman"/>
          <w:bCs w:val="0"/>
          <w:lang w:eastAsia="ru-RU"/>
        </w:rPr>
        <w:t xml:space="preserve">. Плечевой и тазовый пояса конечностей укреплены и связаны с осевым скелетом. Развиты </w:t>
      </w:r>
      <w:r w:rsidRPr="00D51395">
        <w:rPr>
          <w:rFonts w:eastAsia="Times New Roman"/>
          <w:b/>
          <w:bCs w:val="0"/>
          <w:lang w:eastAsia="ru-RU"/>
        </w:rPr>
        <w:t>ребра</w:t>
      </w:r>
      <w:r w:rsidRPr="00D51395">
        <w:rPr>
          <w:rFonts w:eastAsia="Times New Roman"/>
          <w:bCs w:val="0"/>
          <w:lang w:eastAsia="ru-RU"/>
        </w:rPr>
        <w:t xml:space="preserve"> и </w:t>
      </w:r>
      <w:r w:rsidRPr="00D51395">
        <w:rPr>
          <w:rFonts w:eastAsia="Times New Roman"/>
          <w:b/>
          <w:bCs w:val="0"/>
          <w:lang w:eastAsia="ru-RU"/>
        </w:rPr>
        <w:t>грудная клетка</w:t>
      </w:r>
      <w:r w:rsidRPr="00D51395">
        <w:rPr>
          <w:rFonts w:eastAsia="Times New Roman"/>
          <w:bCs w:val="0"/>
          <w:lang w:eastAsia="ru-RU"/>
        </w:rPr>
        <w:t xml:space="preserve">. </w:t>
      </w:r>
    </w:p>
    <w:p w:rsidR="00D51395" w:rsidRPr="00D51395" w:rsidRDefault="00D51395" w:rsidP="00D51395">
      <w:pPr>
        <w:numPr>
          <w:ilvl w:val="0"/>
          <w:numId w:val="1"/>
        </w:numPr>
        <w:tabs>
          <w:tab w:val="clear" w:pos="720"/>
          <w:tab w:val="num" w:pos="426"/>
        </w:tabs>
        <w:spacing w:before="100" w:beforeAutospacing="1" w:line="240" w:lineRule="auto"/>
        <w:ind w:left="0" w:firstLine="0"/>
        <w:jc w:val="both"/>
        <w:rPr>
          <w:rFonts w:eastAsia="Times New Roman"/>
          <w:bCs w:val="0"/>
          <w:lang w:eastAsia="ru-RU"/>
        </w:rPr>
      </w:pPr>
      <w:r w:rsidRPr="00D51395">
        <w:rPr>
          <w:rFonts w:eastAsia="Times New Roman"/>
          <w:bCs w:val="0"/>
          <w:lang w:eastAsia="ru-RU"/>
        </w:rPr>
        <w:t xml:space="preserve">Мускулатура более дифференцирована, чем у земноводных. Развиты </w:t>
      </w:r>
      <w:r w:rsidRPr="00D51395">
        <w:rPr>
          <w:rFonts w:eastAsia="Times New Roman"/>
          <w:bCs w:val="0"/>
          <w:iCs/>
          <w:lang w:eastAsia="ru-RU"/>
        </w:rPr>
        <w:t>шейные и межреберные мышцы, подкожная мускулатура.</w:t>
      </w:r>
      <w:r w:rsidRPr="00D51395">
        <w:rPr>
          <w:rFonts w:eastAsia="Times New Roman"/>
          <w:bCs w:val="0"/>
          <w:lang w:eastAsia="ru-RU"/>
        </w:rPr>
        <w:t xml:space="preserve"> Движения отделов тела более разнообразные и быстрые. </w:t>
      </w:r>
    </w:p>
    <w:p w:rsidR="00D51395" w:rsidRPr="00D51395" w:rsidRDefault="00D51395" w:rsidP="00D51395">
      <w:pPr>
        <w:numPr>
          <w:ilvl w:val="0"/>
          <w:numId w:val="1"/>
        </w:numPr>
        <w:tabs>
          <w:tab w:val="clear" w:pos="720"/>
          <w:tab w:val="num" w:pos="426"/>
        </w:tabs>
        <w:spacing w:before="100" w:beforeAutospacing="1" w:line="240" w:lineRule="auto"/>
        <w:ind w:left="0" w:firstLine="0"/>
        <w:jc w:val="both"/>
        <w:rPr>
          <w:rFonts w:eastAsia="Times New Roman"/>
          <w:bCs w:val="0"/>
          <w:lang w:eastAsia="ru-RU"/>
        </w:rPr>
      </w:pPr>
      <w:r w:rsidRPr="00D51395">
        <w:rPr>
          <w:rFonts w:eastAsia="Times New Roman"/>
          <w:bCs w:val="0"/>
          <w:lang w:eastAsia="ru-RU"/>
        </w:rPr>
        <w:t xml:space="preserve">Пищеварительный тракт более длинный, чем у земноводных, и четче дифференцирован на отделы. Пища захватывается </w:t>
      </w:r>
      <w:r w:rsidRPr="00D51395">
        <w:rPr>
          <w:rFonts w:eastAsia="Times New Roman"/>
          <w:bCs w:val="0"/>
          <w:iCs/>
          <w:lang w:eastAsia="ru-RU"/>
        </w:rPr>
        <w:t>челюстями,</w:t>
      </w:r>
      <w:r w:rsidRPr="00D51395">
        <w:rPr>
          <w:rFonts w:eastAsia="Times New Roman"/>
          <w:bCs w:val="0"/>
          <w:lang w:eastAsia="ru-RU"/>
        </w:rPr>
        <w:t xml:space="preserve"> имеющими многочисленные </w:t>
      </w:r>
      <w:r w:rsidRPr="00D51395">
        <w:rPr>
          <w:rFonts w:eastAsia="Times New Roman"/>
          <w:bCs w:val="0"/>
          <w:iCs/>
          <w:lang w:eastAsia="ru-RU"/>
        </w:rPr>
        <w:t>острые</w:t>
      </w:r>
      <w:r w:rsidR="004F42C8">
        <w:rPr>
          <w:rFonts w:eastAsia="Times New Roman"/>
          <w:bCs w:val="0"/>
          <w:iCs/>
          <w:lang w:eastAsia="ru-RU"/>
        </w:rPr>
        <w:t xml:space="preserve"> </w:t>
      </w:r>
      <w:r w:rsidRPr="00D51395">
        <w:rPr>
          <w:rFonts w:eastAsia="Times New Roman"/>
          <w:bCs w:val="0"/>
          <w:iCs/>
          <w:lang w:eastAsia="ru-RU"/>
        </w:rPr>
        <w:t>зубы.</w:t>
      </w:r>
      <w:r w:rsidRPr="00D51395">
        <w:rPr>
          <w:rFonts w:eastAsia="Times New Roman"/>
          <w:bCs w:val="0"/>
          <w:lang w:eastAsia="ru-RU"/>
        </w:rPr>
        <w:t xml:space="preserve"> Стенки ротовой полости и пищевода снабжены мощной мускулатурой, которая проталкивает крупные порции пищи в желудок. На границе тонкой и толстой кишок имеется </w:t>
      </w:r>
      <w:r w:rsidRPr="004F42C8">
        <w:rPr>
          <w:rFonts w:eastAsia="Times New Roman"/>
          <w:b/>
          <w:bCs w:val="0"/>
          <w:iCs/>
          <w:lang w:eastAsia="ru-RU"/>
        </w:rPr>
        <w:t>слепая кишка</w:t>
      </w:r>
      <w:r w:rsidRPr="00D51395">
        <w:rPr>
          <w:rFonts w:eastAsia="Times New Roman"/>
          <w:bCs w:val="0"/>
          <w:iCs/>
          <w:lang w:eastAsia="ru-RU"/>
        </w:rPr>
        <w:t>,</w:t>
      </w:r>
      <w:r w:rsidRPr="00D51395">
        <w:rPr>
          <w:rFonts w:eastAsia="Times New Roman"/>
          <w:bCs w:val="0"/>
          <w:lang w:eastAsia="ru-RU"/>
        </w:rPr>
        <w:t xml:space="preserve"> особенно хорошо развитая у растительноядных наземных черепах. </w:t>
      </w:r>
    </w:p>
    <w:p w:rsidR="00D51395" w:rsidRPr="00D51395" w:rsidRDefault="00D51395" w:rsidP="00D51395">
      <w:pPr>
        <w:numPr>
          <w:ilvl w:val="0"/>
          <w:numId w:val="1"/>
        </w:numPr>
        <w:tabs>
          <w:tab w:val="clear" w:pos="720"/>
          <w:tab w:val="num" w:pos="426"/>
        </w:tabs>
        <w:spacing w:before="100" w:beforeAutospacing="1" w:line="240" w:lineRule="auto"/>
        <w:ind w:left="0" w:firstLine="0"/>
        <w:jc w:val="both"/>
        <w:rPr>
          <w:rFonts w:eastAsia="Times New Roman"/>
          <w:bCs w:val="0"/>
          <w:lang w:eastAsia="ru-RU"/>
        </w:rPr>
      </w:pPr>
      <w:r w:rsidRPr="00D51395">
        <w:rPr>
          <w:rFonts w:eastAsia="Times New Roman"/>
          <w:bCs w:val="0"/>
          <w:lang w:eastAsia="ru-RU"/>
        </w:rPr>
        <w:t xml:space="preserve">Органы дыхания </w:t>
      </w:r>
      <w:proofErr w:type="gramStart"/>
      <w:r w:rsidRPr="00D51395">
        <w:rPr>
          <w:rFonts w:eastAsia="Times New Roman"/>
          <w:bCs w:val="0"/>
          <w:lang w:eastAsia="ru-RU"/>
        </w:rPr>
        <w:t>—</w:t>
      </w:r>
      <w:r w:rsidRPr="00D51395">
        <w:rPr>
          <w:rFonts w:eastAsia="Times New Roman"/>
          <w:b/>
          <w:bCs w:val="0"/>
          <w:iCs/>
          <w:lang w:eastAsia="ru-RU"/>
        </w:rPr>
        <w:t>л</w:t>
      </w:r>
      <w:proofErr w:type="gramEnd"/>
      <w:r w:rsidRPr="00D51395">
        <w:rPr>
          <w:rFonts w:eastAsia="Times New Roman"/>
          <w:b/>
          <w:bCs w:val="0"/>
          <w:iCs/>
          <w:lang w:eastAsia="ru-RU"/>
        </w:rPr>
        <w:t>егкие</w:t>
      </w:r>
      <w:r w:rsidRPr="00D51395">
        <w:rPr>
          <w:rFonts w:eastAsia="Times New Roman"/>
          <w:bCs w:val="0"/>
          <w:lang w:eastAsia="ru-RU"/>
        </w:rPr>
        <w:t xml:space="preserve"> — имеют большую дыхательную поверхность за счет ячеистого строения. Развиты </w:t>
      </w:r>
      <w:proofErr w:type="spellStart"/>
      <w:r w:rsidRPr="00D51395">
        <w:rPr>
          <w:rFonts w:eastAsia="Times New Roman"/>
          <w:bCs w:val="0"/>
          <w:lang w:eastAsia="ru-RU"/>
        </w:rPr>
        <w:t>воздухопроводящие</w:t>
      </w:r>
      <w:proofErr w:type="spellEnd"/>
      <w:r w:rsidRPr="00D51395">
        <w:rPr>
          <w:rFonts w:eastAsia="Times New Roman"/>
          <w:bCs w:val="0"/>
          <w:lang w:eastAsia="ru-RU"/>
        </w:rPr>
        <w:t xml:space="preserve"> пути — </w:t>
      </w:r>
      <w:r w:rsidRPr="00D51395">
        <w:rPr>
          <w:rFonts w:eastAsia="Times New Roman"/>
          <w:b/>
          <w:bCs w:val="0"/>
          <w:iCs/>
          <w:lang w:eastAsia="ru-RU"/>
        </w:rPr>
        <w:t>трахея</w:t>
      </w:r>
      <w:r w:rsidRPr="00D51395">
        <w:rPr>
          <w:rFonts w:eastAsia="Times New Roman"/>
          <w:bCs w:val="0"/>
          <w:iCs/>
          <w:lang w:eastAsia="ru-RU"/>
        </w:rPr>
        <w:t xml:space="preserve">, </w:t>
      </w:r>
      <w:r w:rsidRPr="00D51395">
        <w:rPr>
          <w:rFonts w:eastAsia="Times New Roman"/>
          <w:b/>
          <w:bCs w:val="0"/>
          <w:iCs/>
          <w:lang w:eastAsia="ru-RU"/>
        </w:rPr>
        <w:t>бронхи</w:t>
      </w:r>
      <w:r w:rsidRPr="00D51395">
        <w:rPr>
          <w:rFonts w:eastAsia="Times New Roman"/>
          <w:bCs w:val="0"/>
          <w:iCs/>
          <w:lang w:eastAsia="ru-RU"/>
        </w:rPr>
        <w:t>,</w:t>
      </w:r>
      <w:r w:rsidRPr="00D51395">
        <w:rPr>
          <w:rFonts w:eastAsia="Times New Roman"/>
          <w:bCs w:val="0"/>
          <w:lang w:eastAsia="ru-RU"/>
        </w:rPr>
        <w:t xml:space="preserve"> в которых воздух увлажняется и не иссушает легкие. Вентиляция легких происходит путем </w:t>
      </w:r>
      <w:r w:rsidRPr="00D51395">
        <w:rPr>
          <w:rFonts w:eastAsia="Times New Roman"/>
          <w:b/>
          <w:bCs w:val="0"/>
          <w:lang w:eastAsia="ru-RU"/>
        </w:rPr>
        <w:t>изменения объема грудной клетки</w:t>
      </w:r>
      <w:r w:rsidRPr="00D51395">
        <w:rPr>
          <w:rFonts w:eastAsia="Times New Roman"/>
          <w:bCs w:val="0"/>
          <w:lang w:eastAsia="ru-RU"/>
        </w:rPr>
        <w:t xml:space="preserve">. </w:t>
      </w:r>
    </w:p>
    <w:p w:rsidR="00D51395" w:rsidRPr="00D51395" w:rsidRDefault="00D51395" w:rsidP="00D51395">
      <w:pPr>
        <w:numPr>
          <w:ilvl w:val="0"/>
          <w:numId w:val="1"/>
        </w:numPr>
        <w:tabs>
          <w:tab w:val="clear" w:pos="720"/>
          <w:tab w:val="num" w:pos="426"/>
        </w:tabs>
        <w:spacing w:before="100" w:beforeAutospacing="1" w:line="240" w:lineRule="auto"/>
        <w:ind w:left="0" w:firstLine="0"/>
        <w:jc w:val="both"/>
        <w:rPr>
          <w:rFonts w:eastAsia="Times New Roman"/>
          <w:bCs w:val="0"/>
          <w:lang w:eastAsia="ru-RU"/>
        </w:rPr>
      </w:pPr>
      <w:r w:rsidRPr="00D51395">
        <w:rPr>
          <w:rFonts w:eastAsia="Times New Roman"/>
          <w:bCs w:val="0"/>
          <w:lang w:eastAsia="ru-RU"/>
        </w:rPr>
        <w:t xml:space="preserve">Сердце </w:t>
      </w:r>
      <w:proofErr w:type="spellStart"/>
      <w:r w:rsidRPr="00D51395">
        <w:rPr>
          <w:rFonts w:eastAsia="Times New Roman"/>
          <w:b/>
          <w:bCs w:val="0"/>
          <w:iCs/>
          <w:lang w:eastAsia="ru-RU"/>
        </w:rPr>
        <w:t>трехкамерное</w:t>
      </w:r>
      <w:proofErr w:type="spellEnd"/>
      <w:r w:rsidRPr="00D51395">
        <w:rPr>
          <w:rFonts w:eastAsia="Times New Roman"/>
          <w:bCs w:val="0"/>
          <w:iCs/>
          <w:lang w:eastAsia="ru-RU"/>
        </w:rPr>
        <w:t>,</w:t>
      </w:r>
      <w:r w:rsidRPr="00D51395">
        <w:rPr>
          <w:rFonts w:eastAsia="Times New Roman"/>
          <w:bCs w:val="0"/>
          <w:lang w:eastAsia="ru-RU"/>
        </w:rPr>
        <w:t xml:space="preserve"> однако</w:t>
      </w:r>
      <w:r w:rsidR="004F42C8">
        <w:rPr>
          <w:rFonts w:eastAsia="Times New Roman"/>
          <w:bCs w:val="0"/>
          <w:lang w:eastAsia="ru-RU"/>
        </w:rPr>
        <w:t>,</w:t>
      </w:r>
      <w:r w:rsidRPr="00D51395">
        <w:rPr>
          <w:rFonts w:eastAsia="Times New Roman"/>
          <w:bCs w:val="0"/>
          <w:lang w:eastAsia="ru-RU"/>
        </w:rPr>
        <w:t xml:space="preserve"> в желудочке имеется </w:t>
      </w:r>
      <w:r w:rsidRPr="00D51395">
        <w:rPr>
          <w:rFonts w:eastAsia="Times New Roman"/>
          <w:b/>
          <w:bCs w:val="0"/>
          <w:lang w:eastAsia="ru-RU"/>
        </w:rPr>
        <w:t>неполная продольная перегородка</w:t>
      </w:r>
      <w:r w:rsidRPr="00D51395">
        <w:rPr>
          <w:rFonts w:eastAsia="Times New Roman"/>
          <w:bCs w:val="0"/>
          <w:lang w:eastAsia="ru-RU"/>
        </w:rPr>
        <w:t xml:space="preserve">, препятствующая полному смешиванию артериальной и венозной крови. Большая часть тела пресмыкающихся снабжается </w:t>
      </w:r>
      <w:r w:rsidRPr="00D51395">
        <w:rPr>
          <w:rFonts w:eastAsia="Times New Roman"/>
          <w:b/>
          <w:bCs w:val="0"/>
          <w:lang w:eastAsia="ru-RU"/>
        </w:rPr>
        <w:t>смешанной кровью</w:t>
      </w:r>
      <w:r w:rsidRPr="00D51395">
        <w:rPr>
          <w:rFonts w:eastAsia="Times New Roman"/>
          <w:bCs w:val="0"/>
          <w:lang w:eastAsia="ru-RU"/>
        </w:rPr>
        <w:t xml:space="preserve"> с преобладанием артериальной, поэтому интенсивность обмена выше, чем у земноводных. Однако пресмыкающиеся, так же как рыбы и земноводные, являются </w:t>
      </w:r>
      <w:r w:rsidRPr="00D51395">
        <w:rPr>
          <w:rFonts w:eastAsia="Times New Roman"/>
          <w:b/>
          <w:bCs w:val="0"/>
          <w:iCs/>
          <w:lang w:eastAsia="ru-RU"/>
        </w:rPr>
        <w:t xml:space="preserve">пойкилотермными </w:t>
      </w:r>
      <w:r w:rsidRPr="00D51395">
        <w:rPr>
          <w:rFonts w:eastAsia="Times New Roman"/>
          <w:bCs w:val="0"/>
          <w:iCs/>
          <w:lang w:eastAsia="ru-RU"/>
        </w:rPr>
        <w:t>(</w:t>
      </w:r>
      <w:r w:rsidRPr="00D51395">
        <w:rPr>
          <w:rFonts w:eastAsia="Times New Roman"/>
          <w:b/>
          <w:bCs w:val="0"/>
          <w:iCs/>
          <w:lang w:eastAsia="ru-RU"/>
        </w:rPr>
        <w:t>холоднокровными</w:t>
      </w:r>
      <w:r w:rsidRPr="00D51395">
        <w:rPr>
          <w:rFonts w:eastAsia="Times New Roman"/>
          <w:bCs w:val="0"/>
          <w:iCs/>
          <w:lang w:eastAsia="ru-RU"/>
        </w:rPr>
        <w:t>)</w:t>
      </w:r>
      <w:r w:rsidRPr="00D51395">
        <w:rPr>
          <w:rFonts w:eastAsia="Times New Roman"/>
          <w:bCs w:val="0"/>
          <w:lang w:eastAsia="ru-RU"/>
        </w:rPr>
        <w:t xml:space="preserve"> животными, температура тела которых зависит от температуры среды обитания. </w:t>
      </w:r>
    </w:p>
    <w:p w:rsidR="00D51395" w:rsidRPr="00D51395" w:rsidRDefault="00D51395" w:rsidP="00D51395">
      <w:pPr>
        <w:numPr>
          <w:ilvl w:val="0"/>
          <w:numId w:val="1"/>
        </w:numPr>
        <w:tabs>
          <w:tab w:val="clear" w:pos="720"/>
          <w:tab w:val="num" w:pos="426"/>
        </w:tabs>
        <w:spacing w:before="100" w:beforeAutospacing="1" w:line="240" w:lineRule="auto"/>
        <w:ind w:left="0" w:firstLine="0"/>
        <w:jc w:val="both"/>
        <w:rPr>
          <w:rFonts w:eastAsia="Times New Roman"/>
          <w:bCs w:val="0"/>
          <w:lang w:eastAsia="ru-RU"/>
        </w:rPr>
      </w:pPr>
      <w:r w:rsidRPr="00D51395">
        <w:rPr>
          <w:rFonts w:eastAsia="Times New Roman"/>
          <w:bCs w:val="0"/>
          <w:lang w:eastAsia="ru-RU"/>
        </w:rPr>
        <w:t xml:space="preserve">Органы выделения </w:t>
      </w:r>
      <w:proofErr w:type="gramStart"/>
      <w:r w:rsidRPr="00D51395">
        <w:rPr>
          <w:rFonts w:eastAsia="Times New Roman"/>
          <w:bCs w:val="0"/>
          <w:iCs/>
          <w:lang w:eastAsia="ru-RU"/>
        </w:rPr>
        <w:t>—</w:t>
      </w:r>
      <w:r w:rsidRPr="00D51395">
        <w:rPr>
          <w:rFonts w:eastAsia="Times New Roman"/>
          <w:b/>
          <w:bCs w:val="0"/>
          <w:iCs/>
          <w:lang w:eastAsia="ru-RU"/>
        </w:rPr>
        <w:t>т</w:t>
      </w:r>
      <w:proofErr w:type="gramEnd"/>
      <w:r w:rsidRPr="00D51395">
        <w:rPr>
          <w:rFonts w:eastAsia="Times New Roman"/>
          <w:b/>
          <w:bCs w:val="0"/>
          <w:iCs/>
          <w:lang w:eastAsia="ru-RU"/>
        </w:rPr>
        <w:t>азовые почки</w:t>
      </w:r>
      <w:r w:rsidRPr="00D51395">
        <w:rPr>
          <w:rFonts w:eastAsia="Times New Roman"/>
          <w:bCs w:val="0"/>
          <w:iCs/>
          <w:lang w:eastAsia="ru-RU"/>
        </w:rPr>
        <w:t>.</w:t>
      </w:r>
      <w:r w:rsidRPr="00D51395">
        <w:rPr>
          <w:rFonts w:eastAsia="Times New Roman"/>
          <w:bCs w:val="0"/>
          <w:lang w:eastAsia="ru-RU"/>
        </w:rPr>
        <w:t xml:space="preserve"> По мочеточникам моча оттекает в </w:t>
      </w:r>
      <w:r w:rsidRPr="00D51395">
        <w:rPr>
          <w:rFonts w:eastAsia="Times New Roman"/>
          <w:b/>
          <w:bCs w:val="0"/>
          <w:lang w:eastAsia="ru-RU"/>
        </w:rPr>
        <w:t>клоаку</w:t>
      </w:r>
      <w:r w:rsidRPr="00D51395">
        <w:rPr>
          <w:rFonts w:eastAsia="Times New Roman"/>
          <w:bCs w:val="0"/>
          <w:lang w:eastAsia="ru-RU"/>
        </w:rPr>
        <w:t xml:space="preserve">, а из нее — в </w:t>
      </w:r>
      <w:r w:rsidRPr="00094B8A">
        <w:rPr>
          <w:rFonts w:eastAsia="Times New Roman"/>
          <w:b/>
          <w:bCs w:val="0"/>
          <w:lang w:eastAsia="ru-RU"/>
        </w:rPr>
        <w:t>мочевой пузырь</w:t>
      </w:r>
      <w:r w:rsidRPr="00D51395">
        <w:rPr>
          <w:rFonts w:eastAsia="Times New Roman"/>
          <w:bCs w:val="0"/>
          <w:lang w:eastAsia="ru-RU"/>
        </w:rPr>
        <w:t xml:space="preserve">. В нем вода дополнительно отсасывается в кровеносные капилляры и возвращается в организм, после чего моча выводится наружу. Конечный продукт азотистого обмена, выводимый с мочой, — </w:t>
      </w:r>
      <w:r w:rsidRPr="00D51395">
        <w:rPr>
          <w:rFonts w:eastAsia="Times New Roman"/>
          <w:b/>
          <w:bCs w:val="0"/>
          <w:iCs/>
          <w:lang w:eastAsia="ru-RU"/>
        </w:rPr>
        <w:t>мочевая кислота</w:t>
      </w:r>
      <w:r w:rsidRPr="00D51395">
        <w:rPr>
          <w:rFonts w:eastAsia="Times New Roman"/>
          <w:bCs w:val="0"/>
          <w:iCs/>
          <w:lang w:eastAsia="ru-RU"/>
        </w:rPr>
        <w:t>.</w:t>
      </w:r>
      <w:r w:rsidRPr="00D51395">
        <w:rPr>
          <w:rFonts w:eastAsia="Times New Roman"/>
          <w:bCs w:val="0"/>
          <w:lang w:eastAsia="ru-RU"/>
        </w:rPr>
        <w:t xml:space="preserve"> </w:t>
      </w:r>
    </w:p>
    <w:p w:rsidR="00D51395" w:rsidRPr="00D51395" w:rsidRDefault="00D51395" w:rsidP="00D51395">
      <w:pPr>
        <w:numPr>
          <w:ilvl w:val="0"/>
          <w:numId w:val="1"/>
        </w:numPr>
        <w:tabs>
          <w:tab w:val="clear" w:pos="720"/>
          <w:tab w:val="num" w:pos="426"/>
        </w:tabs>
        <w:spacing w:before="100" w:beforeAutospacing="1" w:line="240" w:lineRule="auto"/>
        <w:ind w:left="0" w:firstLine="0"/>
        <w:jc w:val="both"/>
        <w:rPr>
          <w:rFonts w:eastAsia="Times New Roman"/>
          <w:bCs w:val="0"/>
          <w:lang w:eastAsia="ru-RU"/>
        </w:rPr>
      </w:pPr>
      <w:r w:rsidRPr="00D51395">
        <w:rPr>
          <w:rFonts w:eastAsia="Times New Roman"/>
          <w:bCs w:val="0"/>
          <w:lang w:eastAsia="ru-RU"/>
        </w:rPr>
        <w:t xml:space="preserve">Головной мозг имеет больший относительный размер, чем у земноводных. Лучше развиты большие полушария переднего мозга с зачатками </w:t>
      </w:r>
      <w:r w:rsidRPr="00D51395">
        <w:rPr>
          <w:rFonts w:eastAsia="Times New Roman"/>
          <w:bCs w:val="0"/>
          <w:iCs/>
          <w:lang w:eastAsia="ru-RU"/>
        </w:rPr>
        <w:t>коры</w:t>
      </w:r>
      <w:r w:rsidRPr="00D51395">
        <w:rPr>
          <w:rFonts w:eastAsia="Times New Roman"/>
          <w:bCs w:val="0"/>
          <w:lang w:eastAsia="ru-RU"/>
        </w:rPr>
        <w:t xml:space="preserve"> и мозжечок. Формы </w:t>
      </w:r>
      <w:r w:rsidRPr="00D51395">
        <w:rPr>
          <w:rFonts w:eastAsia="Times New Roman"/>
          <w:bCs w:val="0"/>
          <w:lang w:eastAsia="ru-RU"/>
        </w:rPr>
        <w:lastRenderedPageBreak/>
        <w:t xml:space="preserve">поведения пресмыкающихся более сложные. Органы чувств лучше приспособлены к наземному образу жизни. </w:t>
      </w:r>
    </w:p>
    <w:p w:rsidR="00D51395" w:rsidRDefault="00D51395" w:rsidP="00D51395">
      <w:pPr>
        <w:numPr>
          <w:ilvl w:val="0"/>
          <w:numId w:val="1"/>
        </w:numPr>
        <w:tabs>
          <w:tab w:val="clear" w:pos="720"/>
          <w:tab w:val="num" w:pos="426"/>
        </w:tabs>
        <w:spacing w:before="100" w:beforeAutospacing="1" w:line="240" w:lineRule="auto"/>
        <w:ind w:left="0" w:firstLine="0"/>
        <w:jc w:val="both"/>
        <w:rPr>
          <w:rFonts w:eastAsia="Times New Roman"/>
          <w:bCs w:val="0"/>
          <w:lang w:eastAsia="ru-RU"/>
        </w:rPr>
      </w:pPr>
      <w:r w:rsidRPr="00D51395">
        <w:rPr>
          <w:rFonts w:eastAsia="Times New Roman"/>
          <w:bCs w:val="0"/>
          <w:lang w:eastAsia="ru-RU"/>
        </w:rPr>
        <w:t xml:space="preserve">Оплодотворение </w:t>
      </w:r>
      <w:r w:rsidRPr="00D51395">
        <w:rPr>
          <w:rFonts w:eastAsia="Times New Roman"/>
          <w:b/>
          <w:bCs w:val="0"/>
          <w:lang w:eastAsia="ru-RU"/>
        </w:rPr>
        <w:t xml:space="preserve">только </w:t>
      </w:r>
      <w:r w:rsidRPr="00D51395">
        <w:rPr>
          <w:rFonts w:eastAsia="Times New Roman"/>
          <w:b/>
          <w:bCs w:val="0"/>
          <w:iCs/>
          <w:lang w:eastAsia="ru-RU"/>
        </w:rPr>
        <w:t>внутреннее</w:t>
      </w:r>
      <w:r w:rsidRPr="00D51395">
        <w:rPr>
          <w:rFonts w:eastAsia="Times New Roman"/>
          <w:bCs w:val="0"/>
          <w:iCs/>
          <w:lang w:eastAsia="ru-RU"/>
        </w:rPr>
        <w:t>.</w:t>
      </w:r>
      <w:r w:rsidRPr="00D51395">
        <w:rPr>
          <w:rFonts w:eastAsia="Times New Roman"/>
          <w:bCs w:val="0"/>
          <w:lang w:eastAsia="ru-RU"/>
        </w:rPr>
        <w:t xml:space="preserve"> </w:t>
      </w:r>
      <w:r w:rsidRPr="00D51395">
        <w:rPr>
          <w:rFonts w:eastAsia="Times New Roman"/>
          <w:b/>
          <w:bCs w:val="0"/>
          <w:lang w:eastAsia="ru-RU"/>
        </w:rPr>
        <w:t>Яйца</w:t>
      </w:r>
      <w:r w:rsidRPr="00D51395">
        <w:rPr>
          <w:rFonts w:eastAsia="Times New Roman"/>
          <w:bCs w:val="0"/>
          <w:lang w:eastAsia="ru-RU"/>
        </w:rPr>
        <w:t xml:space="preserve">, защищенные от высыхания </w:t>
      </w:r>
      <w:r w:rsidRPr="00D51395">
        <w:rPr>
          <w:rFonts w:eastAsia="Times New Roman"/>
          <w:b/>
          <w:bCs w:val="0"/>
          <w:lang w:eastAsia="ru-RU"/>
        </w:rPr>
        <w:t xml:space="preserve">кожистой </w:t>
      </w:r>
      <w:r w:rsidRPr="00D51395">
        <w:rPr>
          <w:rFonts w:eastAsia="Times New Roman"/>
          <w:bCs w:val="0"/>
          <w:lang w:eastAsia="ru-RU"/>
        </w:rPr>
        <w:t>или</w:t>
      </w:r>
      <w:r w:rsidRPr="00D51395">
        <w:rPr>
          <w:rFonts w:eastAsia="Times New Roman"/>
          <w:b/>
          <w:bCs w:val="0"/>
          <w:lang w:eastAsia="ru-RU"/>
        </w:rPr>
        <w:t xml:space="preserve"> </w:t>
      </w:r>
      <w:proofErr w:type="spellStart"/>
      <w:r w:rsidRPr="00D51395">
        <w:rPr>
          <w:rFonts w:eastAsia="Times New Roman"/>
          <w:b/>
          <w:bCs w:val="0"/>
          <w:lang w:eastAsia="ru-RU"/>
        </w:rPr>
        <w:t>скорлуповой</w:t>
      </w:r>
      <w:proofErr w:type="spellEnd"/>
      <w:r w:rsidRPr="00D51395">
        <w:rPr>
          <w:rFonts w:eastAsia="Times New Roman"/>
          <w:b/>
          <w:bCs w:val="0"/>
          <w:lang w:eastAsia="ru-RU"/>
        </w:rPr>
        <w:t xml:space="preserve"> оболочкой</w:t>
      </w:r>
      <w:r w:rsidRPr="00D51395">
        <w:rPr>
          <w:rFonts w:eastAsia="Times New Roman"/>
          <w:bCs w:val="0"/>
          <w:lang w:eastAsia="ru-RU"/>
        </w:rPr>
        <w:t xml:space="preserve">, рептилии откладывают </w:t>
      </w:r>
      <w:r w:rsidRPr="00D51395">
        <w:rPr>
          <w:rFonts w:eastAsia="Times New Roman"/>
          <w:bCs w:val="0"/>
          <w:iCs/>
          <w:lang w:eastAsia="ru-RU"/>
        </w:rPr>
        <w:t>на суше.</w:t>
      </w:r>
      <w:r w:rsidRPr="00D51395">
        <w:rPr>
          <w:rFonts w:eastAsia="Times New Roman"/>
          <w:bCs w:val="0"/>
          <w:lang w:eastAsia="ru-RU"/>
        </w:rPr>
        <w:t xml:space="preserve"> Зародыш в яйце развивается в водной оболочке. </w:t>
      </w:r>
      <w:r w:rsidRPr="00D51395">
        <w:rPr>
          <w:rFonts w:eastAsia="Times New Roman"/>
          <w:b/>
          <w:bCs w:val="0"/>
          <w:lang w:eastAsia="ru-RU"/>
        </w:rPr>
        <w:t xml:space="preserve">Развитие </w:t>
      </w:r>
      <w:r w:rsidRPr="00D51395">
        <w:rPr>
          <w:rFonts w:eastAsia="Times New Roman"/>
          <w:b/>
          <w:bCs w:val="0"/>
          <w:iCs/>
          <w:lang w:eastAsia="ru-RU"/>
        </w:rPr>
        <w:t>прямое</w:t>
      </w:r>
      <w:r w:rsidRPr="00D51395">
        <w:rPr>
          <w:rFonts w:eastAsia="Times New Roman"/>
          <w:bCs w:val="0"/>
          <w:iCs/>
          <w:lang w:eastAsia="ru-RU"/>
        </w:rPr>
        <w:t>.</w:t>
      </w:r>
      <w:r w:rsidRPr="00D51395">
        <w:rPr>
          <w:rFonts w:eastAsia="Times New Roman"/>
          <w:bCs w:val="0"/>
          <w:lang w:eastAsia="ru-RU"/>
        </w:rPr>
        <w:t xml:space="preserve"> </w:t>
      </w:r>
    </w:p>
    <w:p w:rsidR="00094B8A" w:rsidRDefault="00094B8A" w:rsidP="00094B8A">
      <w:pPr>
        <w:spacing w:before="100" w:beforeAutospacing="1" w:line="240" w:lineRule="auto"/>
        <w:jc w:val="both"/>
        <w:rPr>
          <w:rFonts w:eastAsia="Times New Roman"/>
          <w:bCs w:val="0"/>
          <w:lang w:eastAsia="ru-RU"/>
        </w:rPr>
      </w:pPr>
    </w:p>
    <w:p w:rsidR="00094B8A" w:rsidRPr="00094B8A" w:rsidRDefault="00D51395" w:rsidP="00D51395">
      <w:pPr>
        <w:spacing w:before="100" w:beforeAutospacing="1" w:after="100" w:afterAutospacing="1" w:line="240" w:lineRule="auto"/>
        <w:jc w:val="both"/>
        <w:rPr>
          <w:rFonts w:eastAsia="Times New Roman"/>
          <w:b/>
          <w:bCs w:val="0"/>
          <w:lang w:eastAsia="ru-RU"/>
        </w:rPr>
      </w:pPr>
      <w:r w:rsidRPr="00D51395">
        <w:rPr>
          <w:rFonts w:eastAsia="Times New Roman"/>
          <w:b/>
          <w:bCs w:val="0"/>
          <w:lang w:eastAsia="ru-RU"/>
        </w:rPr>
        <w:t>Разнообр</w:t>
      </w:r>
      <w:r w:rsidR="00094B8A">
        <w:rPr>
          <w:rFonts w:eastAsia="Times New Roman"/>
          <w:b/>
          <w:bCs w:val="0"/>
          <w:lang w:eastAsia="ru-RU"/>
        </w:rPr>
        <w:t>азие и значение пресмыкающихся</w:t>
      </w:r>
    </w:p>
    <w:p w:rsidR="00D51395" w:rsidRPr="00D51395" w:rsidRDefault="00D51395" w:rsidP="00D51395">
      <w:pPr>
        <w:spacing w:before="100" w:beforeAutospacing="1" w:after="100" w:afterAutospacing="1" w:line="240" w:lineRule="auto"/>
        <w:jc w:val="both"/>
        <w:rPr>
          <w:rFonts w:eastAsia="Times New Roman"/>
          <w:b/>
          <w:bCs w:val="0"/>
          <w:lang w:eastAsia="ru-RU"/>
        </w:rPr>
      </w:pPr>
      <w:r w:rsidRPr="00D51395">
        <w:rPr>
          <w:rFonts w:eastAsia="Times New Roman"/>
          <w:bCs w:val="0"/>
          <w:lang w:eastAsia="ru-RU"/>
        </w:rPr>
        <w:t xml:space="preserve">Современные пресмыкающиеся представляют собой лишь небольшие </w:t>
      </w:r>
      <w:proofErr w:type="gramStart"/>
      <w:r w:rsidRPr="00D51395">
        <w:rPr>
          <w:rFonts w:eastAsia="Times New Roman"/>
          <w:bCs w:val="0"/>
          <w:lang w:eastAsia="ru-RU"/>
        </w:rPr>
        <w:t>остатки богатого</w:t>
      </w:r>
      <w:proofErr w:type="gramEnd"/>
      <w:r w:rsidRPr="00D51395">
        <w:rPr>
          <w:rFonts w:eastAsia="Times New Roman"/>
          <w:bCs w:val="0"/>
          <w:lang w:eastAsia="ru-RU"/>
        </w:rPr>
        <w:t xml:space="preserve"> и разнообразного мира животных, населявших в мезозойскую эру не только всю сушу, но и все моря планеты. В настоящее время к классу Пресмыкающиеся принадлежат около 6,3 тыс. видов, объединенных в несколько отрядов, среди которых наиболее многочисленными являются </w:t>
      </w:r>
      <w:r w:rsidRPr="00094B8A">
        <w:rPr>
          <w:rFonts w:eastAsia="Times New Roman"/>
          <w:b/>
          <w:bCs w:val="0"/>
          <w:lang w:eastAsia="ru-RU"/>
        </w:rPr>
        <w:t>Чешуйчатые</w:t>
      </w:r>
      <w:r w:rsidRPr="00D51395">
        <w:rPr>
          <w:rFonts w:eastAsia="Times New Roman"/>
          <w:b/>
          <w:bCs w:val="0"/>
          <w:lang w:eastAsia="ru-RU"/>
        </w:rPr>
        <w:t xml:space="preserve">, </w:t>
      </w:r>
      <w:r w:rsidRPr="00094B8A">
        <w:rPr>
          <w:rFonts w:eastAsia="Times New Roman"/>
          <w:b/>
          <w:bCs w:val="0"/>
          <w:lang w:eastAsia="ru-RU"/>
        </w:rPr>
        <w:t>Крокодилы</w:t>
      </w:r>
      <w:r w:rsidRPr="00D51395">
        <w:rPr>
          <w:rFonts w:eastAsia="Times New Roman"/>
          <w:b/>
          <w:bCs w:val="0"/>
          <w:lang w:eastAsia="ru-RU"/>
        </w:rPr>
        <w:t xml:space="preserve"> </w:t>
      </w:r>
      <w:r w:rsidRPr="00D51395">
        <w:rPr>
          <w:rFonts w:eastAsia="Times New Roman"/>
          <w:bCs w:val="0"/>
          <w:lang w:eastAsia="ru-RU"/>
        </w:rPr>
        <w:t xml:space="preserve">и </w:t>
      </w:r>
      <w:r w:rsidRPr="00094B8A">
        <w:rPr>
          <w:rFonts w:eastAsia="Times New Roman"/>
          <w:b/>
          <w:bCs w:val="0"/>
          <w:lang w:eastAsia="ru-RU"/>
        </w:rPr>
        <w:t>Черепахи</w:t>
      </w:r>
      <w:r w:rsidRPr="00D51395">
        <w:rPr>
          <w:rFonts w:eastAsia="Times New Roman"/>
          <w:b/>
          <w:bCs w:val="0"/>
          <w:lang w:eastAsia="ru-RU"/>
        </w:rPr>
        <w:t xml:space="preserve">. </w:t>
      </w:r>
    </w:p>
    <w:p w:rsidR="00D51395" w:rsidRPr="00D51395" w:rsidRDefault="00D51395" w:rsidP="00D51395">
      <w:pPr>
        <w:spacing w:before="100" w:beforeAutospacing="1" w:after="100" w:afterAutospacing="1" w:line="240" w:lineRule="auto"/>
        <w:jc w:val="both"/>
        <w:rPr>
          <w:rFonts w:eastAsia="Times New Roman"/>
          <w:bCs w:val="0"/>
          <w:lang w:eastAsia="ru-RU"/>
        </w:rPr>
      </w:pPr>
      <w:r w:rsidRPr="00D51395">
        <w:rPr>
          <w:rFonts w:eastAsia="Times New Roman"/>
          <w:b/>
          <w:bCs w:val="0"/>
          <w:iCs/>
          <w:lang w:eastAsia="ru-RU"/>
        </w:rPr>
        <w:t xml:space="preserve">Отряд </w:t>
      </w:r>
      <w:proofErr w:type="gramStart"/>
      <w:r w:rsidRPr="00D51395">
        <w:rPr>
          <w:rFonts w:eastAsia="Times New Roman"/>
          <w:b/>
          <w:bCs w:val="0"/>
          <w:iCs/>
          <w:lang w:eastAsia="ru-RU"/>
        </w:rPr>
        <w:t>Чешуйчатые</w:t>
      </w:r>
      <w:proofErr w:type="gramEnd"/>
      <w:r w:rsidRPr="00D51395">
        <w:rPr>
          <w:rFonts w:eastAsia="Times New Roman"/>
          <w:bCs w:val="0"/>
          <w:lang w:eastAsia="ru-RU"/>
        </w:rPr>
        <w:t xml:space="preserve"> — самая многочисленная группа пресмыкающихся (примерно 6,1 тыс. видов). Для них характерно наличие в покровах роговых чешуи. </w:t>
      </w:r>
    </w:p>
    <w:p w:rsidR="00D51395" w:rsidRPr="00D51395" w:rsidRDefault="00D51395" w:rsidP="00D51395">
      <w:pPr>
        <w:spacing w:before="100" w:beforeAutospacing="1" w:after="100" w:afterAutospacing="1" w:line="240" w:lineRule="auto"/>
        <w:jc w:val="both"/>
        <w:rPr>
          <w:rFonts w:eastAsia="Times New Roman"/>
          <w:bCs w:val="0"/>
          <w:lang w:eastAsia="ru-RU"/>
        </w:rPr>
      </w:pPr>
      <w:r w:rsidRPr="00D51395">
        <w:rPr>
          <w:rFonts w:eastAsia="Times New Roman"/>
          <w:bCs w:val="0"/>
          <w:lang w:eastAsia="ru-RU"/>
        </w:rPr>
        <w:t xml:space="preserve">В средней полосе обитает </w:t>
      </w:r>
      <w:r w:rsidRPr="00D51395">
        <w:rPr>
          <w:rFonts w:eastAsia="Times New Roman"/>
          <w:b/>
          <w:bCs w:val="0"/>
          <w:lang w:eastAsia="ru-RU"/>
        </w:rPr>
        <w:t>ящерица прыткая</w:t>
      </w:r>
      <w:r w:rsidRPr="00D51395">
        <w:rPr>
          <w:rFonts w:eastAsia="Times New Roman"/>
          <w:bCs w:val="0"/>
          <w:lang w:eastAsia="ru-RU"/>
        </w:rPr>
        <w:t xml:space="preserve">, севернее распространена </w:t>
      </w:r>
      <w:r w:rsidRPr="00D51395">
        <w:rPr>
          <w:rFonts w:eastAsia="Times New Roman"/>
          <w:b/>
          <w:bCs w:val="0"/>
          <w:lang w:eastAsia="ru-RU"/>
        </w:rPr>
        <w:t>ящерица живородящая</w:t>
      </w:r>
      <w:r w:rsidRPr="00D51395">
        <w:rPr>
          <w:rFonts w:eastAsia="Times New Roman"/>
          <w:bCs w:val="0"/>
          <w:lang w:eastAsia="ru-RU"/>
        </w:rPr>
        <w:t xml:space="preserve">, а в южных районах обитают </w:t>
      </w:r>
      <w:proofErr w:type="spellStart"/>
      <w:r w:rsidRPr="00D51395">
        <w:rPr>
          <w:rFonts w:eastAsia="Times New Roman"/>
          <w:b/>
          <w:bCs w:val="0"/>
          <w:lang w:eastAsia="ru-RU"/>
        </w:rPr>
        <w:t>гекконы</w:t>
      </w:r>
      <w:proofErr w:type="spellEnd"/>
      <w:r w:rsidRPr="00D51395">
        <w:rPr>
          <w:rFonts w:eastAsia="Times New Roman"/>
          <w:b/>
          <w:bCs w:val="0"/>
          <w:lang w:eastAsia="ru-RU"/>
        </w:rPr>
        <w:t>, агамы</w:t>
      </w:r>
      <w:r w:rsidRPr="00D51395">
        <w:rPr>
          <w:rFonts w:eastAsia="Times New Roman"/>
          <w:bCs w:val="0"/>
          <w:lang w:eastAsia="ru-RU"/>
        </w:rPr>
        <w:t xml:space="preserve"> и самая крупная ящерица — </w:t>
      </w:r>
      <w:r w:rsidRPr="00D51395">
        <w:rPr>
          <w:rFonts w:eastAsia="Times New Roman"/>
          <w:b/>
          <w:bCs w:val="0"/>
          <w:lang w:eastAsia="ru-RU"/>
        </w:rPr>
        <w:t>серый варан</w:t>
      </w:r>
      <w:r w:rsidRPr="00D51395">
        <w:rPr>
          <w:rFonts w:eastAsia="Times New Roman"/>
          <w:bCs w:val="0"/>
          <w:lang w:eastAsia="ru-RU"/>
        </w:rPr>
        <w:t xml:space="preserve"> (до 2 м длиной). Варан благодаря хорошо развитым конечностям быстро бегает, его тело высоко поднято над землей. Распространены вараны в Африке, Южной Азии, Малайском архипелаге и в Австралии, а также в песчаных пустынях Туркменистана и Узбекистана. </w:t>
      </w:r>
    </w:p>
    <w:p w:rsidR="00D51395" w:rsidRPr="00D51395" w:rsidRDefault="00D51395" w:rsidP="00D51395">
      <w:pPr>
        <w:spacing w:before="100" w:beforeAutospacing="1" w:after="100" w:afterAutospacing="1" w:line="240" w:lineRule="auto"/>
        <w:jc w:val="both"/>
        <w:rPr>
          <w:rFonts w:eastAsia="Times New Roman"/>
          <w:bCs w:val="0"/>
          <w:lang w:eastAsia="ru-RU"/>
        </w:rPr>
      </w:pPr>
      <w:r w:rsidRPr="00D51395">
        <w:rPr>
          <w:rFonts w:eastAsia="Times New Roman"/>
          <w:b/>
          <w:bCs w:val="0"/>
          <w:lang w:eastAsia="ru-RU"/>
        </w:rPr>
        <w:t>Змеи</w:t>
      </w:r>
      <w:r w:rsidRPr="00D51395">
        <w:rPr>
          <w:rFonts w:eastAsia="Times New Roman"/>
          <w:bCs w:val="0"/>
          <w:lang w:eastAsia="ru-RU"/>
        </w:rPr>
        <w:t xml:space="preserve"> — это безногие чешуйчатые с длинным цилиндрическим телом, с помощью волнообразных изгибов которого они передвигаются. Подвижных век не имеют. Добычу заглатывают целиком благодаря широко растяжимому рту (нижние челюсти подвешены на растяжимых связках). Зубы острые, направлены назад. При нападении на жертву ядовитые змеи выдвигают вперед из ротовой полости зубы и с их помощью вводят в тело добычи секрет ядовитых желез. Грудина отсутствует. Ребра свободные и исключительно подвижные. Среднее ухо упрощено, барабанная перепонка отсутствует. </w:t>
      </w:r>
      <w:proofErr w:type="gramStart"/>
      <w:r w:rsidRPr="00D51395">
        <w:rPr>
          <w:rFonts w:eastAsia="Times New Roman"/>
          <w:bCs w:val="0"/>
          <w:lang w:eastAsia="ru-RU"/>
        </w:rPr>
        <w:t>Распространены</w:t>
      </w:r>
      <w:proofErr w:type="gramEnd"/>
      <w:r w:rsidRPr="00D51395">
        <w:rPr>
          <w:rFonts w:eastAsia="Times New Roman"/>
          <w:bCs w:val="0"/>
          <w:lang w:eastAsia="ru-RU"/>
        </w:rPr>
        <w:t xml:space="preserve"> во всех частях света, но численно преобладают в жарких странах. Широко известны неядовитые змеи — ужи, удавы, и ядовитые — гюрза, гадюка, гремучая змея, песчаная эфа и др. </w:t>
      </w:r>
      <w:r w:rsidRPr="00D51395">
        <w:rPr>
          <w:rFonts w:eastAsia="Times New Roman"/>
          <w:bCs w:val="0"/>
          <w:iCs/>
          <w:lang w:eastAsia="ru-RU"/>
        </w:rPr>
        <w:t>Яд</w:t>
      </w:r>
      <w:r w:rsidRPr="00D51395">
        <w:rPr>
          <w:rFonts w:eastAsia="Times New Roman"/>
          <w:bCs w:val="0"/>
          <w:lang w:eastAsia="ru-RU"/>
        </w:rPr>
        <w:t xml:space="preserve"> змей используется для приготовления лекарственных препаратов. Неядовитая змея медянка занесена в Красную книгу Республики Беларусь. </w:t>
      </w:r>
    </w:p>
    <w:p w:rsidR="00D51395" w:rsidRPr="00D51395" w:rsidRDefault="00D51395" w:rsidP="00D51395">
      <w:pPr>
        <w:spacing w:before="100" w:beforeAutospacing="1" w:after="100" w:afterAutospacing="1" w:line="240" w:lineRule="auto"/>
        <w:jc w:val="both"/>
        <w:rPr>
          <w:rFonts w:eastAsia="Times New Roman"/>
          <w:bCs w:val="0"/>
          <w:lang w:eastAsia="ru-RU"/>
        </w:rPr>
      </w:pPr>
      <w:r w:rsidRPr="00D51395">
        <w:rPr>
          <w:rFonts w:eastAsia="Times New Roman"/>
          <w:b/>
          <w:bCs w:val="0"/>
          <w:iCs/>
          <w:lang w:eastAsia="ru-RU"/>
        </w:rPr>
        <w:t>Отряд Крокодилы</w:t>
      </w:r>
      <w:r w:rsidRPr="00D51395">
        <w:rPr>
          <w:rFonts w:eastAsia="Times New Roman"/>
          <w:bCs w:val="0"/>
          <w:lang w:eastAsia="ru-RU"/>
        </w:rPr>
        <w:t xml:space="preserve"> представлен крупными (длиной до 6 м), наиболее высокоорганизованными пресмыкающимися, приспособленными к полуводному образу жизни. У них </w:t>
      </w:r>
      <w:proofErr w:type="spellStart"/>
      <w:r w:rsidRPr="00D51395">
        <w:rPr>
          <w:rFonts w:eastAsia="Times New Roman"/>
          <w:bCs w:val="0"/>
          <w:lang w:eastAsia="ru-RU"/>
        </w:rPr>
        <w:t>ящерообраз-ное</w:t>
      </w:r>
      <w:proofErr w:type="spellEnd"/>
      <w:r w:rsidRPr="00D51395">
        <w:rPr>
          <w:rFonts w:eastAsia="Times New Roman"/>
          <w:bCs w:val="0"/>
          <w:lang w:eastAsia="ru-RU"/>
        </w:rPr>
        <w:t xml:space="preserve">, слегка уплощенное тело, покрытое роговыми щитками, со сжатым с боков хвостом и плавательными перепонками между пальцами задних ног. Зубы сидят в ячейках (как у млекопитающих). Легкие имеют </w:t>
      </w:r>
      <w:proofErr w:type="spellStart"/>
      <w:r w:rsidRPr="00D51395">
        <w:rPr>
          <w:rFonts w:eastAsia="Times New Roman"/>
          <w:bCs w:val="0"/>
          <w:lang w:eastAsia="ru-RU"/>
        </w:rPr>
        <w:t>сложноячеистое</w:t>
      </w:r>
      <w:proofErr w:type="spellEnd"/>
      <w:r w:rsidRPr="00D51395">
        <w:rPr>
          <w:rFonts w:eastAsia="Times New Roman"/>
          <w:bCs w:val="0"/>
          <w:lang w:eastAsia="ru-RU"/>
        </w:rPr>
        <w:t xml:space="preserve"> строение и вмещают большой запас воздуха. Развита диафрагма. </w:t>
      </w:r>
      <w:r w:rsidRPr="00D51395">
        <w:rPr>
          <w:rFonts w:eastAsia="Times New Roman"/>
          <w:b/>
          <w:bCs w:val="0"/>
          <w:lang w:eastAsia="ru-RU"/>
        </w:rPr>
        <w:t>Сердце четырехкамерное</w:t>
      </w:r>
      <w:r w:rsidRPr="00D51395">
        <w:rPr>
          <w:rFonts w:eastAsia="Times New Roman"/>
          <w:bCs w:val="0"/>
          <w:lang w:eastAsia="ru-RU"/>
        </w:rPr>
        <w:t xml:space="preserve">. Размножаются откладкой яиц (10— 100 штук), покрытых известковой скорлупой. Становятся половозрелыми к 8—10 годам, живут до 80—100 </w:t>
      </w:r>
      <w:r w:rsidRPr="00D51395">
        <w:rPr>
          <w:rFonts w:eastAsia="Times New Roman"/>
          <w:bCs w:val="0"/>
          <w:lang w:eastAsia="ru-RU"/>
        </w:rPr>
        <w:lastRenderedPageBreak/>
        <w:t xml:space="preserve">лет. </w:t>
      </w:r>
      <w:proofErr w:type="gramStart"/>
      <w:r w:rsidRPr="00D51395">
        <w:rPr>
          <w:rFonts w:eastAsia="Times New Roman"/>
          <w:bCs w:val="0"/>
          <w:lang w:eastAsia="ru-RU"/>
        </w:rPr>
        <w:t xml:space="preserve">Известны </w:t>
      </w:r>
      <w:hyperlink r:id="rId5" w:tooltip="Нильский крокодил" w:history="1">
        <w:r w:rsidRPr="00094B8A">
          <w:rPr>
            <w:rFonts w:eastAsia="Times New Roman"/>
            <w:b/>
            <w:bCs w:val="0"/>
            <w:lang w:eastAsia="ru-RU"/>
          </w:rPr>
          <w:t>нильский крокодил</w:t>
        </w:r>
      </w:hyperlink>
      <w:r w:rsidRPr="00D51395">
        <w:rPr>
          <w:rFonts w:eastAsia="Times New Roman"/>
          <w:b/>
          <w:bCs w:val="0"/>
          <w:lang w:eastAsia="ru-RU"/>
        </w:rPr>
        <w:t xml:space="preserve"> </w:t>
      </w:r>
      <w:r w:rsidRPr="00D51395">
        <w:rPr>
          <w:rFonts w:eastAsia="Times New Roman"/>
          <w:bCs w:val="0"/>
          <w:lang w:eastAsia="ru-RU"/>
        </w:rPr>
        <w:t xml:space="preserve">(Африка), аллигатор (Китай, Америка), </w:t>
      </w:r>
      <w:r w:rsidRPr="00D51395">
        <w:rPr>
          <w:rFonts w:eastAsia="Times New Roman"/>
          <w:b/>
          <w:bCs w:val="0"/>
          <w:lang w:eastAsia="ru-RU"/>
        </w:rPr>
        <w:t xml:space="preserve">кайман </w:t>
      </w:r>
      <w:r w:rsidRPr="00D51395">
        <w:rPr>
          <w:rFonts w:eastAsia="Times New Roman"/>
          <w:bCs w:val="0"/>
          <w:lang w:eastAsia="ru-RU"/>
        </w:rPr>
        <w:t xml:space="preserve">(Америка), </w:t>
      </w:r>
      <w:r w:rsidRPr="00D51395">
        <w:rPr>
          <w:rFonts w:eastAsia="Times New Roman"/>
          <w:b/>
          <w:bCs w:val="0"/>
          <w:lang w:eastAsia="ru-RU"/>
        </w:rPr>
        <w:t>гавиал</w:t>
      </w:r>
      <w:r w:rsidRPr="00D51395">
        <w:rPr>
          <w:rFonts w:eastAsia="Times New Roman"/>
          <w:bCs w:val="0"/>
          <w:lang w:eastAsia="ru-RU"/>
        </w:rPr>
        <w:t xml:space="preserve"> (Индостан, Бирма).</w:t>
      </w:r>
      <w:proofErr w:type="gramEnd"/>
      <w:r w:rsidRPr="00D51395">
        <w:rPr>
          <w:rFonts w:eastAsia="Times New Roman"/>
          <w:bCs w:val="0"/>
          <w:lang w:eastAsia="ru-RU"/>
        </w:rPr>
        <w:t xml:space="preserve"> В некоторых странах мясо крокодилов используется в пищу, кожа является ценным сырьем для изготовления галантерейных изделий. В связи с интенсивным промыслом численность крокодилов резко сократилась. Созданы хозяйства по их разведению (США, Куба). </w:t>
      </w:r>
    </w:p>
    <w:p w:rsidR="00D51395" w:rsidRPr="00D51395" w:rsidRDefault="00D51395" w:rsidP="00D51395">
      <w:pPr>
        <w:spacing w:before="100" w:beforeAutospacing="1" w:after="100" w:afterAutospacing="1" w:line="240" w:lineRule="auto"/>
        <w:jc w:val="both"/>
        <w:rPr>
          <w:rFonts w:eastAsia="Times New Roman"/>
          <w:bCs w:val="0"/>
          <w:lang w:eastAsia="ru-RU"/>
        </w:rPr>
      </w:pPr>
      <w:r w:rsidRPr="00D51395">
        <w:rPr>
          <w:rFonts w:eastAsia="Times New Roman"/>
          <w:b/>
          <w:bCs w:val="0"/>
          <w:iCs/>
          <w:lang w:eastAsia="ru-RU"/>
        </w:rPr>
        <w:t>Отряд Черепахи</w:t>
      </w:r>
      <w:r w:rsidRPr="00D51395">
        <w:rPr>
          <w:rFonts w:eastAsia="Times New Roman"/>
          <w:bCs w:val="0"/>
          <w:lang w:eastAsia="ru-RU"/>
        </w:rPr>
        <w:t xml:space="preserve"> объединяет пресмыкающихся, имеющих компактное тело, заключенное в прочный костный панцирь, в который могут втягиваться шея, голова, конечности и хвост. Сверху костный панцирь покрыт роговыми пластинками или мягкой кожей. Челюсти лишены зубов и имеют острые роговые края. </w:t>
      </w:r>
      <w:proofErr w:type="gramStart"/>
      <w:r w:rsidRPr="00D51395">
        <w:rPr>
          <w:rFonts w:eastAsia="Times New Roman"/>
          <w:bCs w:val="0"/>
          <w:lang w:eastAsia="ru-RU"/>
        </w:rPr>
        <w:t>Позвонки, кроме шейного и хвостового отделов, сращены со спинной частью панциря (как и ребра).</w:t>
      </w:r>
      <w:proofErr w:type="gramEnd"/>
      <w:r w:rsidRPr="00D51395">
        <w:rPr>
          <w:rFonts w:eastAsia="Times New Roman"/>
          <w:bCs w:val="0"/>
          <w:lang w:eastAsia="ru-RU"/>
        </w:rPr>
        <w:t xml:space="preserve"> Механизм дыхания связан с движением шеи и плеч, которые, выдвигаясь из-под панциря, растягивают легкие. Интенсивность обмена низкая. </w:t>
      </w:r>
      <w:proofErr w:type="gramStart"/>
      <w:r w:rsidRPr="00D51395">
        <w:rPr>
          <w:rFonts w:eastAsia="Times New Roman"/>
          <w:bCs w:val="0"/>
          <w:lang w:eastAsia="ru-RU"/>
        </w:rPr>
        <w:t>Способны</w:t>
      </w:r>
      <w:proofErr w:type="gramEnd"/>
      <w:r w:rsidRPr="00D51395">
        <w:rPr>
          <w:rFonts w:eastAsia="Times New Roman"/>
          <w:bCs w:val="0"/>
          <w:lang w:eastAsia="ru-RU"/>
        </w:rPr>
        <w:t xml:space="preserve"> к длительному голоданию. Живут во влажных тропиках и в жарких пустынях. Во многих странах мясо и яйца черепах употребляют в пищу. Роговые пластины некоторых видов черепах используются для изготовления поделок. </w:t>
      </w:r>
      <w:r w:rsidRPr="00094B8A">
        <w:rPr>
          <w:rFonts w:eastAsia="Times New Roman"/>
          <w:b/>
          <w:bCs w:val="0"/>
          <w:iCs/>
          <w:lang w:eastAsia="ru-RU"/>
        </w:rPr>
        <w:t>Болотная черепаха</w:t>
      </w:r>
      <w:r w:rsidRPr="00D51395">
        <w:rPr>
          <w:rFonts w:eastAsia="Times New Roman"/>
          <w:bCs w:val="0"/>
          <w:lang w:eastAsia="ru-RU"/>
        </w:rPr>
        <w:t xml:space="preserve"> занесена в Красную книгу Республики Беларусь. Живет в </w:t>
      </w:r>
      <w:proofErr w:type="gramStart"/>
      <w:r w:rsidRPr="00D51395">
        <w:rPr>
          <w:rFonts w:eastAsia="Times New Roman"/>
          <w:bCs w:val="0"/>
          <w:lang w:eastAsia="ru-RU"/>
        </w:rPr>
        <w:t>слабо проточных</w:t>
      </w:r>
      <w:proofErr w:type="gramEnd"/>
      <w:r w:rsidRPr="00D51395">
        <w:rPr>
          <w:rFonts w:eastAsia="Times New Roman"/>
          <w:bCs w:val="0"/>
          <w:lang w:eastAsia="ru-RU"/>
        </w:rPr>
        <w:t xml:space="preserve"> водоемах и питается разнообразными мелкими водными и наземными животными. </w:t>
      </w:r>
    </w:p>
    <w:p w:rsidR="00094B8A" w:rsidRPr="00094B8A" w:rsidRDefault="00094B8A" w:rsidP="00D51395">
      <w:pPr>
        <w:spacing w:before="100" w:beforeAutospacing="1" w:after="100" w:afterAutospacing="1" w:line="240" w:lineRule="auto"/>
        <w:jc w:val="both"/>
        <w:rPr>
          <w:rFonts w:eastAsia="Times New Roman"/>
          <w:b/>
          <w:bCs w:val="0"/>
          <w:lang w:eastAsia="ru-RU"/>
        </w:rPr>
      </w:pPr>
    </w:p>
    <w:p w:rsidR="00094B8A" w:rsidRPr="00094B8A" w:rsidRDefault="00094B8A" w:rsidP="00D51395">
      <w:pPr>
        <w:spacing w:before="100" w:beforeAutospacing="1" w:after="100" w:afterAutospacing="1" w:line="240" w:lineRule="auto"/>
        <w:jc w:val="both"/>
        <w:rPr>
          <w:rFonts w:eastAsia="Times New Roman"/>
          <w:b/>
          <w:bCs w:val="0"/>
          <w:lang w:eastAsia="ru-RU"/>
        </w:rPr>
      </w:pPr>
      <w:r w:rsidRPr="00094B8A">
        <w:rPr>
          <w:rFonts w:eastAsia="Times New Roman"/>
          <w:b/>
          <w:bCs w:val="0"/>
          <w:lang w:eastAsia="ru-RU"/>
        </w:rPr>
        <w:t>Происхождение пресмыкающихся</w:t>
      </w:r>
    </w:p>
    <w:p w:rsidR="00D51395" w:rsidRPr="00D51395" w:rsidRDefault="00D51395" w:rsidP="00D51395">
      <w:pPr>
        <w:spacing w:before="100" w:beforeAutospacing="1" w:after="100" w:afterAutospacing="1" w:line="240" w:lineRule="auto"/>
        <w:jc w:val="both"/>
        <w:rPr>
          <w:rFonts w:eastAsia="Times New Roman"/>
          <w:bCs w:val="0"/>
          <w:lang w:eastAsia="ru-RU"/>
        </w:rPr>
      </w:pPr>
      <w:r w:rsidRPr="00D51395">
        <w:rPr>
          <w:rFonts w:eastAsia="Times New Roman"/>
          <w:bCs w:val="0"/>
          <w:lang w:eastAsia="ru-RU"/>
        </w:rPr>
        <w:t xml:space="preserve">Пресмыкающиеся известны уже с конца каменноугольного периода палеозойской эры. Своего расцвета они достигли в мезозойскую эру, к концу которой были вытеснены птицами и млекопитающими. Предками современных пресмыкающихся считаются примитивные девонские </w:t>
      </w:r>
      <w:r w:rsidRPr="00A50C5B">
        <w:rPr>
          <w:rFonts w:eastAsia="Times New Roman"/>
          <w:b/>
          <w:bCs w:val="0"/>
          <w:lang w:eastAsia="ru-RU"/>
        </w:rPr>
        <w:t>земноводные — стегоцефалы</w:t>
      </w:r>
      <w:r w:rsidRPr="00D51395">
        <w:rPr>
          <w:rFonts w:eastAsia="Times New Roman"/>
          <w:bCs w:val="0"/>
          <w:lang w:eastAsia="ru-RU"/>
        </w:rPr>
        <w:t xml:space="preserve">, давшие начало котилозаврам — древним пресмыкающимся. </w:t>
      </w:r>
    </w:p>
    <w:p w:rsidR="00D51395" w:rsidRPr="00D51395" w:rsidRDefault="00D51395" w:rsidP="00D51395">
      <w:pPr>
        <w:spacing w:before="100" w:beforeAutospacing="1" w:after="100" w:afterAutospacing="1" w:line="240" w:lineRule="auto"/>
        <w:jc w:val="both"/>
        <w:rPr>
          <w:rFonts w:eastAsia="Times New Roman"/>
          <w:bCs w:val="0"/>
          <w:lang w:eastAsia="ru-RU"/>
        </w:rPr>
      </w:pPr>
      <w:r w:rsidRPr="00D51395">
        <w:rPr>
          <w:rFonts w:eastAsia="Times New Roman"/>
          <w:bCs w:val="0"/>
          <w:lang w:eastAsia="ru-RU"/>
        </w:rPr>
        <w:t xml:space="preserve">Расцвету древних пресмыкающихся в мезозойскую эру способствовали теплый климат, обилие пиши как на суше, так и в воде, а также отсутствие конкурентов. Они заселили наземную среду, где господствовали гигантские динозавры, достигавшие в длину 30 м. Среди них были как растительноядные животные, так и хищники. В водной среде господствовали рыбообразные ящеры — ихтиозавры (8—12 м). Своеобразную группу составляли ящеры-птерозавры, которые могли летать благодаря большой кожистой перепонке, натянутой между передними и задними конечностями. </w:t>
      </w:r>
    </w:p>
    <w:p w:rsidR="00D51395" w:rsidRPr="00D51395" w:rsidRDefault="00D51395" w:rsidP="00D51395">
      <w:pPr>
        <w:spacing w:before="100" w:beforeAutospacing="1" w:after="100" w:afterAutospacing="1" w:line="240" w:lineRule="auto"/>
        <w:jc w:val="both"/>
        <w:rPr>
          <w:rFonts w:eastAsia="Times New Roman"/>
          <w:bCs w:val="0"/>
          <w:lang w:eastAsia="ru-RU"/>
        </w:rPr>
      </w:pPr>
      <w:r w:rsidRPr="00D51395">
        <w:rPr>
          <w:rFonts w:eastAsia="Times New Roman"/>
          <w:bCs w:val="0"/>
          <w:lang w:eastAsia="ru-RU"/>
        </w:rPr>
        <w:t xml:space="preserve">Вымирание древних пресмыкающихся связывают с похолоданием климата в конце мезозоя и неспособностью их поддерживать постоянную температуру тела. Наступившее снижение процессов жизнедеятельности у пресмыкающихся привело к ослаблению их конкурентной борьбы с появившимися и быстро прогрессирующими млекопитающими. </w:t>
      </w:r>
    </w:p>
    <w:p w:rsidR="00F42725" w:rsidRPr="00D51395" w:rsidRDefault="00A50C5B" w:rsidP="00D51395">
      <w:pPr>
        <w:jc w:val="both"/>
      </w:pPr>
    </w:p>
    <w:sectPr w:rsidR="00F42725" w:rsidRPr="00D51395" w:rsidSect="00D51395">
      <w:pgSz w:w="11906" w:h="16838" w:code="9"/>
      <w:pgMar w:top="568" w:right="707" w:bottom="1134" w:left="199" w:header="709" w:footer="709" w:gutter="51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04E65"/>
    <w:multiLevelType w:val="multilevel"/>
    <w:tmpl w:val="197A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51395"/>
    <w:rsid w:val="00074393"/>
    <w:rsid w:val="00094B8A"/>
    <w:rsid w:val="000F7AD9"/>
    <w:rsid w:val="004F42C8"/>
    <w:rsid w:val="00552E57"/>
    <w:rsid w:val="009E6463"/>
    <w:rsid w:val="009F22F7"/>
    <w:rsid w:val="00A50C5B"/>
    <w:rsid w:val="00A91D57"/>
    <w:rsid w:val="00B94619"/>
    <w:rsid w:val="00D0057B"/>
    <w:rsid w:val="00D51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F7"/>
  </w:style>
  <w:style w:type="paragraph" w:styleId="1">
    <w:name w:val="heading 1"/>
    <w:basedOn w:val="a"/>
    <w:link w:val="10"/>
    <w:uiPriority w:val="9"/>
    <w:qFormat/>
    <w:rsid w:val="00D51395"/>
    <w:pPr>
      <w:spacing w:before="100" w:beforeAutospacing="1" w:after="100" w:afterAutospacing="1" w:line="240" w:lineRule="auto"/>
      <w:outlineLvl w:val="0"/>
    </w:pPr>
    <w:rPr>
      <w:rFonts w:eastAsia="Times New Roman"/>
      <w:b/>
      <w:kern w:val="36"/>
      <w:sz w:val="48"/>
      <w:szCs w:val="48"/>
      <w:lang w:eastAsia="ru-RU"/>
    </w:rPr>
  </w:style>
  <w:style w:type="paragraph" w:styleId="2">
    <w:name w:val="heading 2"/>
    <w:basedOn w:val="a"/>
    <w:link w:val="20"/>
    <w:uiPriority w:val="9"/>
    <w:qFormat/>
    <w:rsid w:val="00D51395"/>
    <w:pPr>
      <w:spacing w:before="100" w:beforeAutospacing="1" w:after="100" w:afterAutospacing="1" w:line="240" w:lineRule="auto"/>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395"/>
    <w:rPr>
      <w:rFonts w:eastAsia="Times New Roman"/>
      <w:b/>
      <w:kern w:val="36"/>
      <w:sz w:val="48"/>
      <w:szCs w:val="48"/>
      <w:lang w:eastAsia="ru-RU"/>
    </w:rPr>
  </w:style>
  <w:style w:type="character" w:customStyle="1" w:styleId="20">
    <w:name w:val="Заголовок 2 Знак"/>
    <w:basedOn w:val="a0"/>
    <w:link w:val="2"/>
    <w:uiPriority w:val="9"/>
    <w:rsid w:val="00D51395"/>
    <w:rPr>
      <w:rFonts w:eastAsia="Times New Roman"/>
      <w:b/>
      <w:sz w:val="36"/>
      <w:szCs w:val="36"/>
      <w:lang w:eastAsia="ru-RU"/>
    </w:rPr>
  </w:style>
  <w:style w:type="character" w:customStyle="1" w:styleId="entry-date">
    <w:name w:val="entry-date"/>
    <w:basedOn w:val="a0"/>
    <w:rsid w:val="00D51395"/>
  </w:style>
  <w:style w:type="character" w:customStyle="1" w:styleId="entry-comment">
    <w:name w:val="entry-comment"/>
    <w:basedOn w:val="a0"/>
    <w:rsid w:val="00D51395"/>
  </w:style>
  <w:style w:type="character" w:styleId="a3">
    <w:name w:val="Hyperlink"/>
    <w:basedOn w:val="a0"/>
    <w:uiPriority w:val="99"/>
    <w:semiHidden/>
    <w:unhideWhenUsed/>
    <w:rsid w:val="00D51395"/>
    <w:rPr>
      <w:color w:val="0000FF"/>
      <w:u w:val="single"/>
    </w:rPr>
  </w:style>
  <w:style w:type="paragraph" w:styleId="a4">
    <w:name w:val="Normal (Web)"/>
    <w:basedOn w:val="a"/>
    <w:uiPriority w:val="99"/>
    <w:semiHidden/>
    <w:unhideWhenUsed/>
    <w:rsid w:val="00D51395"/>
    <w:pPr>
      <w:spacing w:before="100" w:beforeAutospacing="1" w:after="100" w:afterAutospacing="1" w:line="240" w:lineRule="auto"/>
    </w:pPr>
    <w:rPr>
      <w:rFonts w:eastAsia="Times New Roman"/>
      <w:bCs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82595314">
      <w:bodyDiv w:val="1"/>
      <w:marLeft w:val="0"/>
      <w:marRight w:val="0"/>
      <w:marTop w:val="0"/>
      <w:marBottom w:val="0"/>
      <w:divBdr>
        <w:top w:val="none" w:sz="0" w:space="0" w:color="auto"/>
        <w:left w:val="none" w:sz="0" w:space="0" w:color="auto"/>
        <w:bottom w:val="none" w:sz="0" w:space="0" w:color="auto"/>
        <w:right w:val="none" w:sz="0" w:space="0" w:color="auto"/>
      </w:divBdr>
      <w:divsChild>
        <w:div w:id="1665009122">
          <w:marLeft w:val="0"/>
          <w:marRight w:val="0"/>
          <w:marTop w:val="0"/>
          <w:marBottom w:val="0"/>
          <w:divBdr>
            <w:top w:val="none" w:sz="0" w:space="0" w:color="auto"/>
            <w:left w:val="none" w:sz="0" w:space="0" w:color="auto"/>
            <w:bottom w:val="none" w:sz="0" w:space="0" w:color="auto"/>
            <w:right w:val="none" w:sz="0" w:space="0" w:color="auto"/>
          </w:divBdr>
        </w:div>
        <w:div w:id="423720361">
          <w:marLeft w:val="0"/>
          <w:marRight w:val="0"/>
          <w:marTop w:val="0"/>
          <w:marBottom w:val="0"/>
          <w:divBdr>
            <w:top w:val="none" w:sz="0" w:space="0" w:color="auto"/>
            <w:left w:val="none" w:sz="0" w:space="0" w:color="auto"/>
            <w:bottom w:val="none" w:sz="0" w:space="0" w:color="auto"/>
            <w:right w:val="none" w:sz="0" w:space="0" w:color="auto"/>
          </w:divBdr>
          <w:divsChild>
            <w:div w:id="16918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o.info/dic/117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s.guskova</dc:creator>
  <cp:keywords/>
  <dc:description/>
  <cp:lastModifiedBy>s.guskova</cp:lastModifiedBy>
  <cp:revision>2</cp:revision>
  <dcterms:created xsi:type="dcterms:W3CDTF">2017-04-03T07:49:00Z</dcterms:created>
  <dcterms:modified xsi:type="dcterms:W3CDTF">2017-04-04T11:17:00Z</dcterms:modified>
</cp:coreProperties>
</file>