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AA" w:rsidRPr="00EB68AA" w:rsidRDefault="00EB68AA" w:rsidP="00EB68A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68AA">
        <w:rPr>
          <w:rFonts w:ascii="Times New Roman" w:hAnsi="Times New Roman" w:cs="Times New Roman"/>
          <w:iCs/>
          <w:color w:val="auto"/>
          <w:sz w:val="28"/>
          <w:szCs w:val="28"/>
        </w:rPr>
        <w:t>Класс Птицы</w:t>
      </w:r>
      <w:r w:rsidRPr="00EB6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68AA" w:rsidRDefault="00EB68AA" w:rsidP="00EB68AA">
      <w:pPr>
        <w:pStyle w:val="a3"/>
        <w:jc w:val="both"/>
        <w:rPr>
          <w:b/>
          <w:bCs/>
          <w:sz w:val="28"/>
          <w:szCs w:val="28"/>
        </w:rPr>
      </w:pPr>
      <w:r w:rsidRPr="00EB68AA">
        <w:rPr>
          <w:b/>
          <w:bCs/>
          <w:sz w:val="28"/>
          <w:szCs w:val="28"/>
        </w:rPr>
        <w:t xml:space="preserve">Общая характеристика </w:t>
      </w:r>
    </w:p>
    <w:p w:rsidR="00EB68AA" w:rsidRDefault="00EB68AA" w:rsidP="00EB68AA">
      <w:pPr>
        <w:pStyle w:val="a3"/>
        <w:jc w:val="both"/>
        <w:rPr>
          <w:sz w:val="28"/>
          <w:szCs w:val="28"/>
        </w:rPr>
      </w:pPr>
      <w:r w:rsidRPr="00EB68AA">
        <w:rPr>
          <w:b/>
          <w:sz w:val="28"/>
          <w:szCs w:val="28"/>
        </w:rPr>
        <w:t>Птицы</w:t>
      </w:r>
      <w:r w:rsidRPr="00EB68AA">
        <w:rPr>
          <w:sz w:val="28"/>
          <w:szCs w:val="28"/>
        </w:rPr>
        <w:t xml:space="preserve"> </w:t>
      </w:r>
      <w:proofErr w:type="gramStart"/>
      <w:r w:rsidRPr="00EB68AA">
        <w:rPr>
          <w:sz w:val="28"/>
          <w:szCs w:val="28"/>
        </w:rPr>
        <w:t>—в</w:t>
      </w:r>
      <w:proofErr w:type="gramEnd"/>
      <w:r w:rsidRPr="00EB68AA">
        <w:rPr>
          <w:sz w:val="28"/>
          <w:szCs w:val="28"/>
        </w:rPr>
        <w:t xml:space="preserve">ысокоорганизованные </w:t>
      </w:r>
      <w:r w:rsidRPr="00EB68AA">
        <w:rPr>
          <w:b/>
          <w:iCs/>
          <w:sz w:val="28"/>
          <w:szCs w:val="28"/>
        </w:rPr>
        <w:t>теплокровные</w:t>
      </w:r>
      <w:r w:rsidRPr="00EB68AA">
        <w:rPr>
          <w:sz w:val="28"/>
          <w:szCs w:val="28"/>
        </w:rPr>
        <w:t xml:space="preserve"> животные, приспособленные к </w:t>
      </w:r>
      <w:r w:rsidRPr="00EB68AA">
        <w:rPr>
          <w:b/>
          <w:sz w:val="28"/>
          <w:szCs w:val="28"/>
        </w:rPr>
        <w:t>полету</w:t>
      </w:r>
      <w:r w:rsidRPr="00EB68AA">
        <w:rPr>
          <w:sz w:val="28"/>
          <w:szCs w:val="28"/>
        </w:rPr>
        <w:t>.</w:t>
      </w:r>
    </w:p>
    <w:p w:rsidR="00EB68AA" w:rsidRDefault="00EB68AA" w:rsidP="00EB68AA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 Благодаря большой численности и широкому распространению на Земле они играют исключительно важную и многообразную роль в природе и хозяйственной деятельности человека. Известно свыше 9 тыс. современных видов птиц. </w:t>
      </w:r>
    </w:p>
    <w:p w:rsidR="00EB68AA" w:rsidRPr="00EB68AA" w:rsidRDefault="00EB68AA" w:rsidP="00EB68AA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Общими чертами организации птиц в связи с их приспособленностью к полету являются следующие: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Туловище </w:t>
      </w:r>
      <w:r w:rsidRPr="00EB68AA">
        <w:rPr>
          <w:b/>
        </w:rPr>
        <w:t xml:space="preserve">обтекаемой </w:t>
      </w:r>
      <w:r w:rsidRPr="00EB68AA">
        <w:t xml:space="preserve">формы. Передние конечности преобразованы в орган полета — </w:t>
      </w:r>
      <w:r w:rsidRPr="00EB68AA">
        <w:rPr>
          <w:b/>
          <w:iCs/>
        </w:rPr>
        <w:t>крылья</w:t>
      </w:r>
      <w:r w:rsidRPr="00EB68AA">
        <w:rPr>
          <w:i/>
          <w:iCs/>
        </w:rPr>
        <w:t>,</w:t>
      </w:r>
      <w:r w:rsidRPr="00EB68AA">
        <w:t xml:space="preserve"> задние конечности служат опорой туловищу и для передвижения.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Кожа </w:t>
      </w:r>
      <w:r w:rsidRPr="00EB68AA">
        <w:rPr>
          <w:iCs/>
        </w:rPr>
        <w:t>тонкая, сухая</w:t>
      </w:r>
      <w:r w:rsidRPr="00EB68AA">
        <w:rPr>
          <w:i/>
          <w:iCs/>
        </w:rPr>
        <w:t>,</w:t>
      </w:r>
      <w:r w:rsidRPr="00EB68AA">
        <w:t xml:space="preserve"> </w:t>
      </w:r>
      <w:r w:rsidRPr="00EB68AA">
        <w:rPr>
          <w:b/>
        </w:rPr>
        <w:t>лишенная желез</w:t>
      </w:r>
      <w:r w:rsidRPr="00EB68AA">
        <w:t xml:space="preserve">. Единственная </w:t>
      </w:r>
      <w:r w:rsidRPr="00EB68AA">
        <w:rPr>
          <w:b/>
        </w:rPr>
        <w:t>копчиковая железа</w:t>
      </w:r>
      <w:r w:rsidRPr="00EB68AA">
        <w:t xml:space="preserve"> расположена в хвостовом отделе. Кожа имеет роговые образования в виде </w:t>
      </w:r>
      <w:r w:rsidRPr="00EB68AA">
        <w:rPr>
          <w:b/>
          <w:iCs/>
        </w:rPr>
        <w:t>перьев</w:t>
      </w:r>
      <w:r w:rsidRPr="00EB68AA">
        <w:rPr>
          <w:i/>
          <w:iCs/>
        </w:rPr>
        <w:t>,</w:t>
      </w:r>
      <w:r w:rsidRPr="00EB68AA">
        <w:t xml:space="preserve"> создающих летательные поверхности и защищающих тело от потерь тепла.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Кости скелета тонкие, прочные, в трубчатых костях имеются </w:t>
      </w:r>
      <w:r w:rsidRPr="00190C73">
        <w:rPr>
          <w:b/>
        </w:rPr>
        <w:t>воздушные полости</w:t>
      </w:r>
      <w:r w:rsidRPr="00EB68AA">
        <w:t xml:space="preserve">, облегчающие их массу. Череп образован полностью </w:t>
      </w:r>
      <w:proofErr w:type="spellStart"/>
      <w:r w:rsidRPr="00190C73">
        <w:rPr>
          <w:b/>
        </w:rPr>
        <w:t>срощенными</w:t>
      </w:r>
      <w:proofErr w:type="spellEnd"/>
      <w:r w:rsidRPr="00EB68AA">
        <w:t>, без швов, костями. Все отделы позвоночника (</w:t>
      </w:r>
      <w:proofErr w:type="gramStart"/>
      <w:r w:rsidRPr="00EB68AA">
        <w:t>кроме</w:t>
      </w:r>
      <w:proofErr w:type="gramEnd"/>
      <w:r w:rsidRPr="00EB68AA">
        <w:t xml:space="preserve"> шейного) </w:t>
      </w:r>
      <w:r w:rsidRPr="00190C73">
        <w:rPr>
          <w:b/>
        </w:rPr>
        <w:t>неподвижны</w:t>
      </w:r>
      <w:r w:rsidRPr="00EB68AA">
        <w:t xml:space="preserve">. Грудина у летающих птиц с выступом впереди — </w:t>
      </w:r>
      <w:r w:rsidRPr="00190C73">
        <w:rPr>
          <w:b/>
          <w:iCs/>
        </w:rPr>
        <w:t>килем</w:t>
      </w:r>
      <w:r w:rsidRPr="00EB68AA">
        <w:rPr>
          <w:i/>
          <w:iCs/>
        </w:rPr>
        <w:t>,</w:t>
      </w:r>
      <w:r w:rsidRPr="00EB68AA">
        <w:t xml:space="preserve"> к которому прикрепляются мощные летательные мышцы. В скелете задних конечностей развита длинная </w:t>
      </w:r>
      <w:r w:rsidRPr="00190C73">
        <w:rPr>
          <w:b/>
          <w:iCs/>
        </w:rPr>
        <w:t>цевка</w:t>
      </w:r>
      <w:r w:rsidRPr="00EB68AA">
        <w:rPr>
          <w:i/>
          <w:iCs/>
        </w:rPr>
        <w:t>,</w:t>
      </w:r>
      <w:r w:rsidRPr="00EB68AA">
        <w:t xml:space="preserve"> увеличивающая длину шага птицы.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190C73">
        <w:t>Мышечная система</w:t>
      </w:r>
      <w:r w:rsidRPr="00EB68AA">
        <w:t xml:space="preserve"> сильно дифференцирована. Самые крупные мышцы — </w:t>
      </w:r>
      <w:r w:rsidRPr="00190C73">
        <w:rPr>
          <w:b/>
          <w:iCs/>
        </w:rPr>
        <w:t>грудные</w:t>
      </w:r>
      <w:r w:rsidRPr="00EB68AA">
        <w:rPr>
          <w:i/>
          <w:iCs/>
        </w:rPr>
        <w:t>,</w:t>
      </w:r>
      <w:r w:rsidRPr="00EB68AA">
        <w:t xml:space="preserve"> опускающие крыло. Хорошо развиты </w:t>
      </w:r>
      <w:r w:rsidRPr="00190C73">
        <w:rPr>
          <w:b/>
          <w:iCs/>
        </w:rPr>
        <w:t>подключичные, межреберные, шейные, подкожные</w:t>
      </w:r>
      <w:r w:rsidRPr="00190C73">
        <w:rPr>
          <w:b/>
        </w:rPr>
        <w:t xml:space="preserve"> </w:t>
      </w:r>
      <w:r w:rsidRPr="00190C73">
        <w:t>и</w:t>
      </w:r>
      <w:r w:rsidRPr="00190C73">
        <w:rPr>
          <w:b/>
        </w:rPr>
        <w:t xml:space="preserve"> </w:t>
      </w:r>
      <w:r w:rsidRPr="00190C73">
        <w:rPr>
          <w:b/>
          <w:iCs/>
        </w:rPr>
        <w:t>мышцы ног.</w:t>
      </w:r>
      <w:r w:rsidRPr="00EB68AA">
        <w:t xml:space="preserve"> Движения птиц быстрые и разнообразные: ходьба, бег, прыжки, лазание, плавание. Виды полета </w:t>
      </w:r>
      <w:proofErr w:type="gramStart"/>
      <w:r w:rsidRPr="00EB68AA">
        <w:t>—</w:t>
      </w:r>
      <w:r w:rsidRPr="00190C73">
        <w:rPr>
          <w:b/>
          <w:iCs/>
        </w:rPr>
        <w:t>м</w:t>
      </w:r>
      <w:proofErr w:type="gramEnd"/>
      <w:r w:rsidRPr="00190C73">
        <w:rPr>
          <w:b/>
          <w:iCs/>
        </w:rPr>
        <w:t>ашущий</w:t>
      </w:r>
      <w:r w:rsidRPr="00190C73">
        <w:rPr>
          <w:b/>
        </w:rPr>
        <w:t xml:space="preserve"> </w:t>
      </w:r>
      <w:r w:rsidRPr="00190C73">
        <w:t>и</w:t>
      </w:r>
      <w:r w:rsidRPr="00190C73">
        <w:rPr>
          <w:b/>
        </w:rPr>
        <w:t xml:space="preserve"> </w:t>
      </w:r>
      <w:r w:rsidRPr="00190C73">
        <w:rPr>
          <w:b/>
          <w:iCs/>
        </w:rPr>
        <w:t>парящий</w:t>
      </w:r>
      <w:r w:rsidRPr="00EB68AA">
        <w:rPr>
          <w:i/>
          <w:iCs/>
        </w:rPr>
        <w:t>.</w:t>
      </w:r>
      <w:r w:rsidRPr="00EB68AA">
        <w:t xml:space="preserve"> Птицы многих видов способны совершать дальние перелеты.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Особенности строения пищеварительной системы связаны с необходимостью быстрого расщепления больших объемов пищи и облегчения массы пищеварительного тракта. Это достигается благодаря </w:t>
      </w:r>
      <w:r w:rsidRPr="00190C73">
        <w:rPr>
          <w:b/>
        </w:rPr>
        <w:t>отсутствию зубов</w:t>
      </w:r>
      <w:r w:rsidRPr="00EB68AA">
        <w:t xml:space="preserve">, участию клюва и языка в добывании пищи, размягчению ее в расширенной части пищевода </w:t>
      </w:r>
      <w:proofErr w:type="gramStart"/>
      <w:r w:rsidRPr="00EB68AA">
        <w:t>—</w:t>
      </w:r>
      <w:r w:rsidRPr="00190C73">
        <w:rPr>
          <w:b/>
          <w:iCs/>
        </w:rPr>
        <w:t>з</w:t>
      </w:r>
      <w:proofErr w:type="gramEnd"/>
      <w:r w:rsidRPr="00190C73">
        <w:rPr>
          <w:b/>
          <w:iCs/>
        </w:rPr>
        <w:t>обе</w:t>
      </w:r>
      <w:r w:rsidRPr="00EB68AA">
        <w:rPr>
          <w:i/>
          <w:iCs/>
        </w:rPr>
        <w:t>,</w:t>
      </w:r>
      <w:r w:rsidRPr="00EB68AA">
        <w:t xml:space="preserve"> смешиванию пищи с пищеварительными соками </w:t>
      </w:r>
      <w:r w:rsidRPr="00190C73">
        <w:rPr>
          <w:b/>
          <w:iCs/>
        </w:rPr>
        <w:t>железистого отдела</w:t>
      </w:r>
      <w:r w:rsidRPr="00190C73">
        <w:rPr>
          <w:b/>
        </w:rPr>
        <w:t xml:space="preserve"> желудка</w:t>
      </w:r>
      <w:r w:rsidRPr="00EB68AA">
        <w:t xml:space="preserve"> и перетиранию ее, как на жерновах, в </w:t>
      </w:r>
      <w:r w:rsidRPr="00190C73">
        <w:rPr>
          <w:b/>
          <w:iCs/>
        </w:rPr>
        <w:t>мышечном отделе</w:t>
      </w:r>
      <w:r w:rsidRPr="00190C73">
        <w:rPr>
          <w:b/>
        </w:rPr>
        <w:t xml:space="preserve"> желудка</w:t>
      </w:r>
      <w:r w:rsidRPr="00EB68AA">
        <w:t xml:space="preserve">, и укорочению задней кишки, заканчивающейся </w:t>
      </w:r>
      <w:r w:rsidRPr="00190C73">
        <w:rPr>
          <w:b/>
        </w:rPr>
        <w:t>клоакой</w:t>
      </w:r>
      <w:r w:rsidRPr="00EB68AA">
        <w:t xml:space="preserve">. Строение клюва и языка у птиц разнообразное и отражает их пищевую специализацию.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Органы дыхания </w:t>
      </w:r>
      <w:proofErr w:type="gramStart"/>
      <w:r w:rsidRPr="00EB68AA">
        <w:t>—</w:t>
      </w:r>
      <w:r w:rsidRPr="00190C73">
        <w:rPr>
          <w:b/>
          <w:iCs/>
        </w:rPr>
        <w:t>л</w:t>
      </w:r>
      <w:proofErr w:type="gramEnd"/>
      <w:r w:rsidRPr="00190C73">
        <w:rPr>
          <w:b/>
          <w:iCs/>
        </w:rPr>
        <w:t>егки</w:t>
      </w:r>
      <w:r w:rsidRPr="00EB68AA">
        <w:rPr>
          <w:i/>
          <w:iCs/>
        </w:rPr>
        <w:t>е.</w:t>
      </w:r>
      <w:r w:rsidRPr="00EB68AA">
        <w:t xml:space="preserve"> У летящей птицы </w:t>
      </w:r>
      <w:r w:rsidRPr="00190C73">
        <w:rPr>
          <w:b/>
        </w:rPr>
        <w:t xml:space="preserve">дыхание </w:t>
      </w:r>
      <w:r w:rsidRPr="00190C73">
        <w:rPr>
          <w:b/>
          <w:iCs/>
        </w:rPr>
        <w:t>двойное</w:t>
      </w:r>
      <w:r w:rsidRPr="00EB68AA">
        <w:rPr>
          <w:i/>
          <w:iCs/>
        </w:rPr>
        <w:t>:</w:t>
      </w:r>
      <w:r w:rsidRPr="00EB68AA">
        <w:t xml:space="preserve"> </w:t>
      </w:r>
      <w:r w:rsidRPr="00190C73">
        <w:t>газообмен</w:t>
      </w:r>
      <w:r w:rsidRPr="00EB68AA">
        <w:t xml:space="preserve"> в легких осуществляется как при вдохе, так и при выдохе, когда атмосферный воздух из </w:t>
      </w:r>
      <w:r w:rsidRPr="00190C73">
        <w:rPr>
          <w:b/>
          <w:iCs/>
        </w:rPr>
        <w:t>воздушных мешков</w:t>
      </w:r>
      <w:r w:rsidRPr="00EB68AA">
        <w:t xml:space="preserve"> поступает в легкие. Благодаря двойному дыханию птица во время полета не задыхается.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Сердце </w:t>
      </w:r>
      <w:r w:rsidRPr="00190C73">
        <w:rPr>
          <w:b/>
          <w:iCs/>
        </w:rPr>
        <w:t>четырехкамерное</w:t>
      </w:r>
      <w:r w:rsidRPr="00EB68AA">
        <w:rPr>
          <w:i/>
          <w:iCs/>
        </w:rPr>
        <w:t>,</w:t>
      </w:r>
      <w:r w:rsidRPr="00EB68AA">
        <w:t xml:space="preserve"> все органы и ткани снабжаются чистой артериальной кровью. В результате интенсивного процесса жизнедеятельности </w:t>
      </w:r>
      <w:r w:rsidRPr="00EB68AA">
        <w:lastRenderedPageBreak/>
        <w:t xml:space="preserve">вырабатывается много тепла, которое удерживается перьевым покровом. Поэтому все птицы — </w:t>
      </w:r>
      <w:r w:rsidRPr="00190C73">
        <w:rPr>
          <w:b/>
          <w:iCs/>
        </w:rPr>
        <w:t>теплокровные</w:t>
      </w:r>
      <w:r w:rsidRPr="00190C73">
        <w:rPr>
          <w:b/>
        </w:rPr>
        <w:t xml:space="preserve"> </w:t>
      </w:r>
      <w:r w:rsidRPr="00EB68AA">
        <w:t xml:space="preserve">животные с </w:t>
      </w:r>
      <w:r w:rsidRPr="00190C73">
        <w:rPr>
          <w:b/>
        </w:rPr>
        <w:t>постоянной температурой тела</w:t>
      </w:r>
      <w:r w:rsidRPr="00EB68AA">
        <w:t xml:space="preserve">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Органы выделения и виды конечных продуктов азотистого обмена такие же, как и у пресмыкающихся. </w:t>
      </w:r>
      <w:r w:rsidRPr="00190C73">
        <w:rPr>
          <w:b/>
        </w:rPr>
        <w:t>Отсутствует лишь мочевой пузырь</w:t>
      </w:r>
      <w:r w:rsidRPr="00EB68AA">
        <w:t xml:space="preserve"> в связи с необходимостью облегчения массы тела птицы.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Как и у всех позвоночных, </w:t>
      </w:r>
      <w:r w:rsidRPr="00190C73">
        <w:t>головной мозг</w:t>
      </w:r>
      <w:r w:rsidRPr="00EB68AA">
        <w:t xml:space="preserve"> птиц имеет </w:t>
      </w:r>
      <w:r w:rsidRPr="00190C73">
        <w:rPr>
          <w:b/>
        </w:rPr>
        <w:t>пять отделов</w:t>
      </w:r>
      <w:r w:rsidRPr="00EB68AA">
        <w:t xml:space="preserve">. Наиболее развиты </w:t>
      </w:r>
      <w:r w:rsidRPr="00190C73">
        <w:rPr>
          <w:b/>
        </w:rPr>
        <w:t xml:space="preserve">большие </w:t>
      </w:r>
      <w:r w:rsidRPr="00190C73">
        <w:rPr>
          <w:b/>
          <w:iCs/>
        </w:rPr>
        <w:t>полушария переднего мозга</w:t>
      </w:r>
      <w:r w:rsidRPr="00EB68AA">
        <w:rPr>
          <w:i/>
          <w:iCs/>
        </w:rPr>
        <w:t>,</w:t>
      </w:r>
      <w:r w:rsidRPr="00EB68AA">
        <w:t xml:space="preserve"> покрытые гладкой </w:t>
      </w:r>
      <w:r w:rsidRPr="00190C73">
        <w:rPr>
          <w:b/>
        </w:rPr>
        <w:t>корой</w:t>
      </w:r>
      <w:r w:rsidRPr="00EB68AA">
        <w:t xml:space="preserve">, </w:t>
      </w:r>
      <w:r w:rsidRPr="00EB68AA">
        <w:rPr>
          <w:i/>
          <w:iCs/>
        </w:rPr>
        <w:t xml:space="preserve">и </w:t>
      </w:r>
      <w:r w:rsidRPr="00190C73">
        <w:rPr>
          <w:b/>
          <w:iCs/>
        </w:rPr>
        <w:t>мозжечок</w:t>
      </w:r>
      <w:r w:rsidRPr="00EB68AA">
        <w:rPr>
          <w:i/>
          <w:iCs/>
        </w:rPr>
        <w:t>,</w:t>
      </w:r>
      <w:r w:rsidRPr="00EB68AA">
        <w:t xml:space="preserve"> благодаря которым птицы обладают хорошей координацией движений и сложными формами поведения. Ориентировка птиц в пространстве осуществляется с помощью острого </w:t>
      </w:r>
      <w:r w:rsidRPr="00190C73">
        <w:rPr>
          <w:b/>
        </w:rPr>
        <w:t xml:space="preserve">зрения </w:t>
      </w:r>
      <w:r w:rsidRPr="00EB68AA">
        <w:t xml:space="preserve">и </w:t>
      </w:r>
      <w:r w:rsidRPr="00190C73">
        <w:rPr>
          <w:b/>
        </w:rPr>
        <w:t>слуха</w:t>
      </w:r>
      <w:r w:rsidRPr="00EB68AA">
        <w:t xml:space="preserve">. </w:t>
      </w:r>
    </w:p>
    <w:p w:rsidR="00EB68AA" w:rsidRPr="00EB68AA" w:rsidRDefault="00EB68AA" w:rsidP="00EB68AA">
      <w:pPr>
        <w:numPr>
          <w:ilvl w:val="0"/>
          <w:numId w:val="1"/>
        </w:numPr>
        <w:spacing w:before="100" w:beforeAutospacing="1" w:line="240" w:lineRule="auto"/>
        <w:ind w:left="0" w:firstLine="0"/>
        <w:jc w:val="both"/>
      </w:pPr>
      <w:r w:rsidRPr="00EB68AA">
        <w:t xml:space="preserve">Птицы </w:t>
      </w:r>
      <w:r w:rsidRPr="00190C73">
        <w:rPr>
          <w:b/>
        </w:rPr>
        <w:t>раздельнополы</w:t>
      </w:r>
      <w:r w:rsidRPr="00EB68AA">
        <w:t xml:space="preserve">, большинству видов свойственен </w:t>
      </w:r>
      <w:r w:rsidRPr="00190C73">
        <w:rPr>
          <w:b/>
        </w:rPr>
        <w:t>половой диморфизм</w:t>
      </w:r>
      <w:r w:rsidRPr="00EB68AA">
        <w:t xml:space="preserve">. У самок развит только </w:t>
      </w:r>
      <w:r w:rsidRPr="00190C73">
        <w:rPr>
          <w:b/>
          <w:iCs/>
        </w:rPr>
        <w:t>левый яичник</w:t>
      </w:r>
      <w:r w:rsidRPr="00EB68AA">
        <w:rPr>
          <w:i/>
          <w:iCs/>
        </w:rPr>
        <w:t>.</w:t>
      </w:r>
      <w:r w:rsidRPr="00EB68AA">
        <w:t xml:space="preserve"> </w:t>
      </w:r>
      <w:r w:rsidRPr="00190C73">
        <w:rPr>
          <w:b/>
        </w:rPr>
        <w:t>Оплодотворение внутреннее</w:t>
      </w:r>
      <w:r w:rsidRPr="00EB68AA">
        <w:t xml:space="preserve">, </w:t>
      </w:r>
      <w:r w:rsidRPr="00190C73">
        <w:rPr>
          <w:b/>
        </w:rPr>
        <w:t>развитие прямое</w:t>
      </w:r>
      <w:r w:rsidRPr="00EB68AA">
        <w:t xml:space="preserve">. Птицы большинства видов откладывают </w:t>
      </w:r>
      <w:r w:rsidRPr="00190C73">
        <w:rPr>
          <w:b/>
        </w:rPr>
        <w:t>яйца</w:t>
      </w:r>
      <w:r w:rsidRPr="00EB68AA">
        <w:t xml:space="preserve"> в </w:t>
      </w:r>
      <w:r w:rsidRPr="00190C73">
        <w:rPr>
          <w:b/>
          <w:iCs/>
        </w:rPr>
        <w:t>гнезда</w:t>
      </w:r>
      <w:r w:rsidRPr="00EB68AA">
        <w:rPr>
          <w:i/>
          <w:iCs/>
        </w:rPr>
        <w:t>,</w:t>
      </w:r>
      <w:r w:rsidRPr="00EB68AA">
        <w:t xml:space="preserve"> обогревают их теплом своего тела (</w:t>
      </w:r>
      <w:r w:rsidRPr="00190C73">
        <w:rPr>
          <w:b/>
        </w:rPr>
        <w:t>насиживание</w:t>
      </w:r>
      <w:r w:rsidRPr="00EB68AA">
        <w:t xml:space="preserve">), вылупившихся птенцов выкармливают. В зависимости от степени развитости вылупившихся из яиц птенцов выделяют </w:t>
      </w:r>
      <w:r w:rsidRPr="00190C73">
        <w:rPr>
          <w:b/>
          <w:iCs/>
        </w:rPr>
        <w:t>гнездовых</w:t>
      </w:r>
      <w:r w:rsidRPr="00EB68AA">
        <w:t xml:space="preserve"> и </w:t>
      </w:r>
      <w:r w:rsidRPr="00190C73">
        <w:rPr>
          <w:b/>
          <w:iCs/>
        </w:rPr>
        <w:t>выводковых</w:t>
      </w:r>
      <w:r w:rsidRPr="00190C73">
        <w:rPr>
          <w:b/>
        </w:rPr>
        <w:t xml:space="preserve"> </w:t>
      </w:r>
      <w:r w:rsidRPr="00EB68AA">
        <w:t xml:space="preserve">птиц. </w:t>
      </w:r>
    </w:p>
    <w:p w:rsidR="00EB68AA" w:rsidRPr="00EB68AA" w:rsidRDefault="00EB68AA" w:rsidP="00EB68AA">
      <w:pPr>
        <w:pStyle w:val="a3"/>
        <w:jc w:val="both"/>
        <w:rPr>
          <w:sz w:val="28"/>
          <w:szCs w:val="28"/>
        </w:rPr>
      </w:pPr>
      <w:r w:rsidRPr="00F7219B">
        <w:rPr>
          <w:b/>
          <w:sz w:val="28"/>
          <w:szCs w:val="28"/>
        </w:rPr>
        <w:t>Происхождение птиц</w:t>
      </w:r>
      <w:r w:rsidRPr="00EB68AA">
        <w:rPr>
          <w:sz w:val="28"/>
          <w:szCs w:val="28"/>
        </w:rPr>
        <w:t xml:space="preserve">. Птицы имеют родственную связь с пресмыкающимися. Вероятно, обособление птиц от группы пресмыкающихся, которые были предками крокодилов, динозавров и летающих ящеров, произошло </w:t>
      </w:r>
      <w:r w:rsidRPr="00EB68AA">
        <w:rPr>
          <w:i/>
          <w:iCs/>
          <w:sz w:val="28"/>
          <w:szCs w:val="28"/>
        </w:rPr>
        <w:t>в</w:t>
      </w:r>
      <w:r w:rsidRPr="00EB68AA">
        <w:rPr>
          <w:sz w:val="28"/>
          <w:szCs w:val="28"/>
        </w:rPr>
        <w:t xml:space="preserve"> конце триасового или начале юрского периода мезозойской эры (т. е. 170—190 млн. лет назад). Эволюция этой группы пресмыкающихся шла путем приспособления к лазанию по деревьям, в </w:t>
      </w:r>
      <w:proofErr w:type="gramStart"/>
      <w:r w:rsidRPr="00EB68AA">
        <w:rPr>
          <w:sz w:val="28"/>
          <w:szCs w:val="28"/>
        </w:rPr>
        <w:t>связи</w:t>
      </w:r>
      <w:proofErr w:type="gramEnd"/>
      <w:r w:rsidRPr="00EB68AA">
        <w:rPr>
          <w:sz w:val="28"/>
          <w:szCs w:val="28"/>
        </w:rPr>
        <w:t xml:space="preserve"> с чем задние конечности служили для опоры тела, а передние специализировались для обхвата пальцами ветвей. В последующем развилась способность к порханию с ветки на ветку и планирующему полету. </w:t>
      </w:r>
    </w:p>
    <w:p w:rsidR="00EB68AA" w:rsidRPr="00F7219B" w:rsidRDefault="00EB68AA" w:rsidP="00EB68AA">
      <w:pPr>
        <w:pStyle w:val="a3"/>
        <w:jc w:val="both"/>
        <w:rPr>
          <w:b/>
          <w:sz w:val="28"/>
          <w:szCs w:val="28"/>
        </w:rPr>
      </w:pPr>
      <w:r w:rsidRPr="00EB68AA">
        <w:rPr>
          <w:sz w:val="28"/>
          <w:szCs w:val="28"/>
        </w:rPr>
        <w:t xml:space="preserve">Непосредственные предки птиц не обнаружены. Известны палеонтологические находки промежуточного между пресмыкающимися и птицами звена </w:t>
      </w:r>
      <w:proofErr w:type="gramStart"/>
      <w:r w:rsidRPr="00EB68AA">
        <w:rPr>
          <w:sz w:val="28"/>
          <w:szCs w:val="28"/>
        </w:rPr>
        <w:t>—</w:t>
      </w:r>
      <w:r w:rsidRPr="00F7219B">
        <w:rPr>
          <w:b/>
          <w:iCs/>
          <w:sz w:val="28"/>
          <w:szCs w:val="28"/>
        </w:rPr>
        <w:t>а</w:t>
      </w:r>
      <w:proofErr w:type="gramEnd"/>
      <w:r w:rsidRPr="00F7219B">
        <w:rPr>
          <w:b/>
          <w:iCs/>
          <w:sz w:val="28"/>
          <w:szCs w:val="28"/>
        </w:rPr>
        <w:t>рхеоптерикса.</w:t>
      </w:r>
      <w:r w:rsidRPr="00F7219B">
        <w:rPr>
          <w:b/>
          <w:sz w:val="28"/>
          <w:szCs w:val="28"/>
        </w:rPr>
        <w:t xml:space="preserve"> </w:t>
      </w:r>
    </w:p>
    <w:sectPr w:rsidR="00EB68AA" w:rsidRPr="00F7219B" w:rsidSect="00EB68AA">
      <w:pgSz w:w="11906" w:h="16838" w:code="9"/>
      <w:pgMar w:top="567" w:right="566" w:bottom="709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50D"/>
    <w:multiLevelType w:val="multilevel"/>
    <w:tmpl w:val="12B2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30C08"/>
    <w:multiLevelType w:val="hybridMultilevel"/>
    <w:tmpl w:val="A522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30F07"/>
    <w:multiLevelType w:val="hybridMultilevel"/>
    <w:tmpl w:val="4E2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8AA"/>
    <w:rsid w:val="00074393"/>
    <w:rsid w:val="00122CB5"/>
    <w:rsid w:val="00190C73"/>
    <w:rsid w:val="00452FC1"/>
    <w:rsid w:val="00716447"/>
    <w:rsid w:val="00891BC7"/>
    <w:rsid w:val="009E6463"/>
    <w:rsid w:val="009F22F7"/>
    <w:rsid w:val="00A91D57"/>
    <w:rsid w:val="00B94619"/>
    <w:rsid w:val="00C57676"/>
    <w:rsid w:val="00C84C0B"/>
    <w:rsid w:val="00CA7B19"/>
    <w:rsid w:val="00D0057B"/>
    <w:rsid w:val="00D46E4E"/>
    <w:rsid w:val="00EB68AA"/>
    <w:rsid w:val="00F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EB68AA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8AA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8A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68AA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B68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2017-04-05T10:31:00Z</dcterms:created>
  <dcterms:modified xsi:type="dcterms:W3CDTF">2017-04-05T10:31:00Z</dcterms:modified>
</cp:coreProperties>
</file>