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D0" w:rsidRDefault="00604BD0" w:rsidP="00604BD0">
      <w:pPr>
        <w:spacing w:line="240" w:lineRule="auto"/>
        <w:jc w:val="both"/>
        <w:rPr>
          <w:b/>
          <w:bCs w:val="0"/>
        </w:rPr>
      </w:pPr>
      <w:r>
        <w:rPr>
          <w:b/>
          <w:bCs w:val="0"/>
        </w:rPr>
        <w:t xml:space="preserve">Тип </w:t>
      </w:r>
      <w:proofErr w:type="gramStart"/>
      <w:r>
        <w:rPr>
          <w:b/>
          <w:bCs w:val="0"/>
        </w:rPr>
        <w:t>Иглокожие</w:t>
      </w:r>
      <w:proofErr w:type="gramEnd"/>
    </w:p>
    <w:p w:rsidR="00F42725" w:rsidRDefault="00604BD0" w:rsidP="00604BD0">
      <w:pPr>
        <w:spacing w:line="240" w:lineRule="auto"/>
        <w:jc w:val="both"/>
      </w:pPr>
      <w:proofErr w:type="gramStart"/>
      <w:r>
        <w:rPr>
          <w:b/>
          <w:bCs w:val="0"/>
        </w:rPr>
        <w:t>Иглокожие</w:t>
      </w:r>
      <w:proofErr w:type="gramEnd"/>
      <w:r>
        <w:t xml:space="preserve"> — </w:t>
      </w:r>
      <w:r w:rsidRPr="00604BD0">
        <w:t>тип</w:t>
      </w:r>
      <w:r>
        <w:t xml:space="preserve"> </w:t>
      </w:r>
      <w:r w:rsidRPr="00604BD0">
        <w:rPr>
          <w:b/>
        </w:rPr>
        <w:t>исключительно морских донных</w:t>
      </w:r>
      <w:r>
        <w:t xml:space="preserve"> </w:t>
      </w:r>
      <w:r w:rsidRPr="00604BD0">
        <w:t>животных</w:t>
      </w:r>
      <w:r>
        <w:t xml:space="preserve">, большей частью свободноживущих, реже сидячих, встречающихся на любых глубинах </w:t>
      </w:r>
      <w:r w:rsidRPr="00604BD0">
        <w:t>Мирового океана</w:t>
      </w:r>
      <w:r>
        <w:t xml:space="preserve">. Насчитывается около 7000 современных </w:t>
      </w:r>
      <w:r w:rsidRPr="00604BD0">
        <w:t>видов</w:t>
      </w:r>
      <w:r>
        <w:t xml:space="preserve"> (в России — 400). </w:t>
      </w:r>
      <w:proofErr w:type="gramStart"/>
      <w:r>
        <w:t xml:space="preserve">Наряду с </w:t>
      </w:r>
      <w:r w:rsidRPr="00604BD0">
        <w:t>хордовыми</w:t>
      </w:r>
      <w:r>
        <w:t xml:space="preserve">, иглокожие относятся к ветви </w:t>
      </w:r>
      <w:proofErr w:type="spellStart"/>
      <w:r w:rsidRPr="00604BD0">
        <w:rPr>
          <w:b/>
        </w:rPr>
        <w:t>вторичноротых</w:t>
      </w:r>
      <w:proofErr w:type="spellEnd"/>
      <w:r w:rsidRPr="00604BD0">
        <w:t xml:space="preserve"> животных</w:t>
      </w:r>
      <w:r>
        <w:t>.</w:t>
      </w:r>
      <w:proofErr w:type="gramEnd"/>
      <w:r>
        <w:t xml:space="preserve"> Современными представителями типа являются </w:t>
      </w:r>
      <w:r w:rsidRPr="00604BD0">
        <w:rPr>
          <w:b/>
        </w:rPr>
        <w:t xml:space="preserve">морские звёзды, морские ежи, </w:t>
      </w:r>
      <w:proofErr w:type="spellStart"/>
      <w:r w:rsidRPr="00604BD0">
        <w:rPr>
          <w:b/>
        </w:rPr>
        <w:t>офиуры</w:t>
      </w:r>
      <w:proofErr w:type="spellEnd"/>
      <w:r>
        <w:t xml:space="preserve"> (змеехвостки), </w:t>
      </w:r>
      <w:r w:rsidRPr="00604BD0">
        <w:rPr>
          <w:b/>
        </w:rPr>
        <w:t>голотурии</w:t>
      </w:r>
      <w:r>
        <w:t xml:space="preserve"> (морские огурцы) и </w:t>
      </w:r>
      <w:r w:rsidRPr="00604BD0">
        <w:rPr>
          <w:b/>
        </w:rPr>
        <w:t>морские лилии</w:t>
      </w:r>
      <w:r>
        <w:t xml:space="preserve">. В состав этого типа входят также приблизительно 13 000 вымерших видов, которые процветали в морях, начиная с раннего </w:t>
      </w:r>
      <w:r w:rsidRPr="00604BD0">
        <w:t>кембрия</w:t>
      </w:r>
      <w:r>
        <w:t>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/>
          <w:bCs w:val="0"/>
          <w:lang w:eastAsia="ru-RU"/>
        </w:rPr>
      </w:pPr>
      <w:bookmarkStart w:id="0" w:name="1"/>
      <w:bookmarkEnd w:id="0"/>
      <w:r w:rsidRPr="00604BD0">
        <w:rPr>
          <w:rFonts w:eastAsia="Times New Roman"/>
          <w:bCs w:val="0"/>
          <w:lang w:eastAsia="ru-RU"/>
        </w:rPr>
        <w:t xml:space="preserve">Характерный признак иглокожих– </w:t>
      </w:r>
      <w:proofErr w:type="gramStart"/>
      <w:r w:rsidRPr="00604BD0">
        <w:rPr>
          <w:rFonts w:eastAsia="Times New Roman"/>
          <w:b/>
          <w:bCs w:val="0"/>
          <w:lang w:eastAsia="ru-RU"/>
        </w:rPr>
        <w:t>ра</w:t>
      </w:r>
      <w:proofErr w:type="gramEnd"/>
      <w:r w:rsidRPr="00604BD0">
        <w:rPr>
          <w:rFonts w:eastAsia="Times New Roman"/>
          <w:b/>
          <w:bCs w:val="0"/>
          <w:lang w:eastAsia="ru-RU"/>
        </w:rPr>
        <w:t>диальная симметрия тела</w:t>
      </w:r>
      <w:r w:rsidRPr="00604BD0">
        <w:rPr>
          <w:rFonts w:eastAsia="Times New Roman"/>
          <w:bCs w:val="0"/>
          <w:lang w:eastAsia="ru-RU"/>
        </w:rPr>
        <w:t xml:space="preserve"> – является вторичным и развился под влиянием малоподвижного образа жизни; </w:t>
      </w:r>
      <w:r w:rsidRPr="00604BD0">
        <w:rPr>
          <w:rFonts w:eastAsia="Times New Roman"/>
          <w:b/>
          <w:bCs w:val="0"/>
          <w:lang w:eastAsia="ru-RU"/>
        </w:rPr>
        <w:t xml:space="preserve">древнейшие иглокожие были </w:t>
      </w:r>
      <w:proofErr w:type="spellStart"/>
      <w:r w:rsidRPr="00604BD0">
        <w:rPr>
          <w:rFonts w:eastAsia="Times New Roman"/>
          <w:b/>
          <w:bCs w:val="0"/>
          <w:lang w:eastAsia="ru-RU"/>
        </w:rPr>
        <w:t>двусторонне-симметричными</w:t>
      </w:r>
      <w:proofErr w:type="spellEnd"/>
      <w:r w:rsidRPr="00604BD0">
        <w:rPr>
          <w:rFonts w:eastAsia="Times New Roman"/>
          <w:b/>
          <w:bCs w:val="0"/>
          <w:lang w:eastAsia="ru-RU"/>
        </w:rPr>
        <w:t>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4286250" cy="3810000"/>
                  <wp:effectExtent l="19050" t="0" r="0" b="0"/>
                  <wp:docPr id="1" name="Рисунок 1" descr="Внутреннее строение морской звез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нутреннее строение морской звез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lang w:eastAsia="ru-RU"/>
              </w:rPr>
              <w:t>Внутреннее строение морской звезды</w:t>
            </w:r>
          </w:p>
        </w:tc>
      </w:tr>
    </w:tbl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Размеры и форма тела </w:t>
      </w:r>
      <w:proofErr w:type="gramStart"/>
      <w:r w:rsidRPr="00604BD0">
        <w:rPr>
          <w:rFonts w:eastAsia="Times New Roman"/>
          <w:bCs w:val="0"/>
          <w:lang w:eastAsia="ru-RU"/>
        </w:rPr>
        <w:t>иглокожих</w:t>
      </w:r>
      <w:proofErr w:type="gramEnd"/>
      <w:r w:rsidRPr="00604BD0">
        <w:rPr>
          <w:rFonts w:eastAsia="Times New Roman"/>
          <w:bCs w:val="0"/>
          <w:lang w:eastAsia="ru-RU"/>
        </w:rPr>
        <w:t xml:space="preserve"> весьма разнообразна. Некоторые ископаемые виды достигали в длину 20 м. Обычно тело делится на </w:t>
      </w:r>
      <w:r w:rsidRPr="0049799D">
        <w:rPr>
          <w:rFonts w:eastAsia="Times New Roman"/>
          <w:b/>
          <w:bCs w:val="0"/>
          <w:lang w:eastAsia="ru-RU"/>
        </w:rPr>
        <w:t>пять лучей</w:t>
      </w:r>
      <w:r w:rsidRPr="00604BD0">
        <w:rPr>
          <w:rFonts w:eastAsia="Times New Roman"/>
          <w:bCs w:val="0"/>
          <w:lang w:eastAsia="ru-RU"/>
        </w:rPr>
        <w:t xml:space="preserve">, чередующихся с </w:t>
      </w:r>
      <w:proofErr w:type="spellStart"/>
      <w:r w:rsidRPr="00604BD0">
        <w:rPr>
          <w:rFonts w:eastAsia="Times New Roman"/>
          <w:bCs w:val="0"/>
          <w:lang w:eastAsia="ru-RU"/>
        </w:rPr>
        <w:t>межлучевыми</w:t>
      </w:r>
      <w:proofErr w:type="spellEnd"/>
      <w:r w:rsidRPr="00604BD0">
        <w:rPr>
          <w:rFonts w:eastAsia="Times New Roman"/>
          <w:bCs w:val="0"/>
          <w:lang w:eastAsia="ru-RU"/>
        </w:rPr>
        <w:t xml:space="preserve"> промежутками, однако лучей может быть 4, 6, 13 и даже 25. Наружные покровы твёрдые и состоят из </w:t>
      </w:r>
      <w:r w:rsidRPr="0049799D">
        <w:rPr>
          <w:rFonts w:eastAsia="Times New Roman"/>
          <w:b/>
          <w:bCs w:val="0"/>
          <w:lang w:eastAsia="ru-RU"/>
        </w:rPr>
        <w:t>ресничного эпителия</w:t>
      </w:r>
      <w:r w:rsidRPr="00604BD0">
        <w:rPr>
          <w:rFonts w:eastAsia="Times New Roman"/>
          <w:bCs w:val="0"/>
          <w:lang w:eastAsia="ru-RU"/>
        </w:rPr>
        <w:t xml:space="preserve"> и </w:t>
      </w:r>
      <w:r w:rsidRPr="0049799D">
        <w:rPr>
          <w:rFonts w:eastAsia="Times New Roman"/>
          <w:b/>
          <w:bCs w:val="0"/>
          <w:lang w:eastAsia="ru-RU"/>
        </w:rPr>
        <w:t>соединительной ткани</w:t>
      </w:r>
      <w:r w:rsidRPr="00604BD0">
        <w:rPr>
          <w:rFonts w:eastAsia="Times New Roman"/>
          <w:bCs w:val="0"/>
          <w:lang w:eastAsia="ru-RU"/>
        </w:rPr>
        <w:t xml:space="preserve">, в которую входит </w:t>
      </w:r>
      <w:r w:rsidRPr="0049799D">
        <w:rPr>
          <w:rFonts w:eastAsia="Times New Roman"/>
          <w:b/>
          <w:bCs w:val="0"/>
          <w:lang w:eastAsia="ru-RU"/>
        </w:rPr>
        <w:t>известковый скелет с иглами</w:t>
      </w:r>
      <w:r w:rsidRPr="00604BD0">
        <w:rPr>
          <w:rFonts w:eastAsia="Times New Roman"/>
          <w:bCs w:val="0"/>
          <w:lang w:eastAsia="ru-RU"/>
        </w:rPr>
        <w:t xml:space="preserve">. Рот </w:t>
      </w:r>
      <w:proofErr w:type="gramStart"/>
      <w:r w:rsidRPr="00604BD0">
        <w:rPr>
          <w:rFonts w:eastAsia="Times New Roman"/>
          <w:bCs w:val="0"/>
          <w:lang w:eastAsia="ru-RU"/>
        </w:rPr>
        <w:t>у</w:t>
      </w:r>
      <w:proofErr w:type="gramEnd"/>
      <w:r w:rsidRPr="00604BD0">
        <w:rPr>
          <w:rFonts w:eastAsia="Times New Roman"/>
          <w:bCs w:val="0"/>
          <w:lang w:eastAsia="ru-RU"/>
        </w:rPr>
        <w:t xml:space="preserve"> прикреплённых иглокожих находится сверху (недалеко от анального отверстия), у свободнодвижущихся обращён в противоположную сторону.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604BD0">
        <w:rPr>
          <w:rFonts w:eastAsia="Times New Roman"/>
          <w:bCs w:val="0"/>
          <w:lang w:eastAsia="ru-RU"/>
        </w:rPr>
        <w:t xml:space="preserve">Ещё один характерный признак иглокожих – </w:t>
      </w:r>
      <w:bookmarkStart w:id="1" w:name="2"/>
      <w:bookmarkEnd w:id="1"/>
      <w:proofErr w:type="spellStart"/>
      <w:r w:rsidRPr="0049799D">
        <w:rPr>
          <w:rFonts w:eastAsia="Times New Roman"/>
          <w:b/>
          <w:bCs w:val="0"/>
          <w:lang w:eastAsia="ru-RU"/>
        </w:rPr>
        <w:t>амбулакральная</w:t>
      </w:r>
      <w:proofErr w:type="spellEnd"/>
      <w:r w:rsidRPr="0049799D">
        <w:rPr>
          <w:rFonts w:eastAsia="Times New Roman"/>
          <w:b/>
          <w:bCs w:val="0"/>
          <w:lang w:eastAsia="ru-RU"/>
        </w:rPr>
        <w:t xml:space="preserve"> система</w:t>
      </w:r>
      <w:r w:rsidRPr="00604BD0">
        <w:rPr>
          <w:rFonts w:eastAsia="Times New Roman"/>
          <w:bCs w:val="0"/>
          <w:lang w:eastAsia="ru-RU"/>
        </w:rPr>
        <w:t>, состоящая из заполненных жидкостью каналов и служащая для движения, дыхания, осязания и выделения.</w:t>
      </w:r>
      <w:proofErr w:type="gramEnd"/>
      <w:r w:rsidRPr="00604BD0">
        <w:rPr>
          <w:rFonts w:eastAsia="Times New Roman"/>
          <w:bCs w:val="0"/>
          <w:lang w:eastAsia="ru-RU"/>
        </w:rPr>
        <w:t xml:space="preserve"> Наполняя жидкостью расслабленные каналы </w:t>
      </w:r>
      <w:proofErr w:type="spellStart"/>
      <w:r w:rsidRPr="00604BD0">
        <w:rPr>
          <w:rFonts w:eastAsia="Times New Roman"/>
          <w:bCs w:val="0"/>
          <w:lang w:eastAsia="ru-RU"/>
        </w:rPr>
        <w:t>амбулакральной</w:t>
      </w:r>
      <w:proofErr w:type="spellEnd"/>
      <w:r w:rsidRPr="00604BD0">
        <w:rPr>
          <w:rFonts w:eastAsia="Times New Roman"/>
          <w:bCs w:val="0"/>
          <w:lang w:eastAsia="ru-RU"/>
        </w:rPr>
        <w:t xml:space="preserve"> системы, иглокожие вытягиваются по ходу движения, присасываясь к грунту или какому-нибудь предмету. Резкое сокращение просвета каналов выталкивает из них воду, в результате чего животное подтягивает остальную часть тела вперёд. </w:t>
      </w:r>
    </w:p>
    <w:p w:rsidR="0049799D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49799D">
        <w:rPr>
          <w:rFonts w:eastAsia="Times New Roman"/>
          <w:b/>
          <w:bCs w:val="0"/>
          <w:lang w:eastAsia="ru-RU"/>
        </w:rPr>
        <w:lastRenderedPageBreak/>
        <w:t>Кишечник</w:t>
      </w:r>
      <w:r w:rsidRPr="00604BD0">
        <w:rPr>
          <w:rFonts w:eastAsia="Times New Roman"/>
          <w:bCs w:val="0"/>
          <w:lang w:eastAsia="ru-RU"/>
        </w:rPr>
        <w:t xml:space="preserve"> в виде длинной трубки или </w:t>
      </w:r>
      <w:proofErr w:type="gramStart"/>
      <w:r w:rsidRPr="00604BD0">
        <w:rPr>
          <w:rFonts w:eastAsia="Times New Roman"/>
          <w:bCs w:val="0"/>
          <w:lang w:eastAsia="ru-RU"/>
        </w:rPr>
        <w:t>объёмного</w:t>
      </w:r>
      <w:proofErr w:type="gramEnd"/>
      <w:r w:rsidRPr="00604BD0">
        <w:rPr>
          <w:rFonts w:eastAsia="Times New Roman"/>
          <w:bCs w:val="0"/>
          <w:lang w:eastAsia="ru-RU"/>
        </w:rPr>
        <w:t xml:space="preserve"> мешок. </w:t>
      </w:r>
      <w:r w:rsidRPr="0049799D">
        <w:rPr>
          <w:rFonts w:eastAsia="Times New Roman"/>
          <w:b/>
          <w:bCs w:val="0"/>
          <w:lang w:eastAsia="ru-RU"/>
        </w:rPr>
        <w:t>Кровеносная система</w:t>
      </w:r>
      <w:r w:rsidRPr="00604BD0">
        <w:rPr>
          <w:rFonts w:eastAsia="Times New Roman"/>
          <w:bCs w:val="0"/>
          <w:lang w:eastAsia="ru-RU"/>
        </w:rPr>
        <w:t xml:space="preserve"> состоит из кольцевых и радиальных сосудов; движение крови вызывается осевым комплексом органов. </w:t>
      </w:r>
      <w:r w:rsidRPr="0049799D">
        <w:rPr>
          <w:rFonts w:eastAsia="Times New Roman"/>
          <w:b/>
          <w:bCs w:val="0"/>
          <w:lang w:eastAsia="ru-RU"/>
        </w:rPr>
        <w:t>Выделение</w:t>
      </w:r>
      <w:r w:rsidRPr="00604BD0">
        <w:rPr>
          <w:rFonts w:eastAsia="Times New Roman"/>
          <w:bCs w:val="0"/>
          <w:lang w:eastAsia="ru-RU"/>
        </w:rPr>
        <w:t xml:space="preserve"> осуществляется </w:t>
      </w:r>
      <w:r w:rsidRPr="0049799D">
        <w:rPr>
          <w:rFonts w:eastAsia="Times New Roman"/>
          <w:b/>
          <w:bCs w:val="0"/>
          <w:lang w:eastAsia="ru-RU"/>
        </w:rPr>
        <w:t>амёбоцитами</w:t>
      </w:r>
      <w:r w:rsidRPr="00604BD0">
        <w:rPr>
          <w:rFonts w:eastAsia="Times New Roman"/>
          <w:bCs w:val="0"/>
          <w:lang w:eastAsia="ru-RU"/>
        </w:rPr>
        <w:t xml:space="preserve">, выводящимися через разрыв в стенке тела наружу вместе с продуктами распада. </w:t>
      </w:r>
      <w:r w:rsidRPr="0049799D">
        <w:rPr>
          <w:rFonts w:eastAsia="Times New Roman"/>
          <w:b/>
          <w:bCs w:val="0"/>
          <w:lang w:eastAsia="ru-RU"/>
        </w:rPr>
        <w:t>Нервная система</w:t>
      </w:r>
      <w:r w:rsidRPr="00604BD0">
        <w:rPr>
          <w:rFonts w:eastAsia="Times New Roman"/>
          <w:bCs w:val="0"/>
          <w:lang w:eastAsia="ru-RU"/>
        </w:rPr>
        <w:t xml:space="preserve"> и органы чувств развиты слабо. 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Некоторые иглокожие, спасаясь от врагов, способны отбрасывать отдельные лучи и даже большую часть тела с внутренностями, </w:t>
      </w:r>
      <w:r w:rsidRPr="0049799D">
        <w:rPr>
          <w:rFonts w:eastAsia="Times New Roman"/>
          <w:b/>
          <w:bCs w:val="0"/>
          <w:lang w:eastAsia="ru-RU"/>
        </w:rPr>
        <w:t>регенерируя</w:t>
      </w:r>
      <w:r w:rsidRPr="00604BD0">
        <w:rPr>
          <w:rFonts w:eastAsia="Times New Roman"/>
          <w:bCs w:val="0"/>
          <w:lang w:eastAsia="ru-RU"/>
        </w:rPr>
        <w:t xml:space="preserve"> их впоследствии в течение пары недель.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Все иглокожие </w:t>
      </w:r>
      <w:proofErr w:type="spellStart"/>
      <w:r w:rsidRPr="00604BD0">
        <w:rPr>
          <w:rFonts w:eastAsia="Times New Roman"/>
          <w:bCs w:val="0"/>
          <w:lang w:eastAsia="ru-RU"/>
        </w:rPr>
        <w:t>разможаются</w:t>
      </w:r>
      <w:proofErr w:type="spellEnd"/>
      <w:r w:rsidRPr="00604BD0">
        <w:rPr>
          <w:rFonts w:eastAsia="Times New Roman"/>
          <w:bCs w:val="0"/>
          <w:lang w:eastAsia="ru-RU"/>
        </w:rPr>
        <w:t xml:space="preserve"> </w:t>
      </w:r>
      <w:r w:rsidRPr="0049799D">
        <w:rPr>
          <w:rFonts w:eastAsia="Times New Roman"/>
          <w:b/>
          <w:bCs w:val="0"/>
          <w:lang w:eastAsia="ru-RU"/>
        </w:rPr>
        <w:t>половым путём</w:t>
      </w:r>
      <w:r w:rsidRPr="00604BD0">
        <w:rPr>
          <w:rFonts w:eastAsia="Times New Roman"/>
          <w:bCs w:val="0"/>
          <w:lang w:eastAsia="ru-RU"/>
        </w:rPr>
        <w:t xml:space="preserve">; морские звезды, </w:t>
      </w:r>
      <w:proofErr w:type="spellStart"/>
      <w:r w:rsidRPr="00604BD0">
        <w:rPr>
          <w:rFonts w:eastAsia="Times New Roman"/>
          <w:bCs w:val="0"/>
          <w:lang w:eastAsia="ru-RU"/>
        </w:rPr>
        <w:t>офиуры</w:t>
      </w:r>
      <w:proofErr w:type="spellEnd"/>
      <w:r w:rsidRPr="00604BD0">
        <w:rPr>
          <w:rFonts w:eastAsia="Times New Roman"/>
          <w:bCs w:val="0"/>
          <w:lang w:eastAsia="ru-RU"/>
        </w:rPr>
        <w:t xml:space="preserve"> и голотурии способны к делению пополам с последующей регенерацией недостающей половины. Оплодотворение происходит в воде. Развитие протекает с </w:t>
      </w:r>
      <w:proofErr w:type="spellStart"/>
      <w:r w:rsidRPr="0049799D">
        <w:rPr>
          <w:rFonts w:eastAsia="Times New Roman"/>
          <w:b/>
          <w:bCs w:val="0"/>
          <w:lang w:eastAsia="ru-RU"/>
        </w:rPr>
        <w:t>метаформозом</w:t>
      </w:r>
      <w:proofErr w:type="spellEnd"/>
      <w:r w:rsidRPr="00604BD0">
        <w:rPr>
          <w:rFonts w:eastAsia="Times New Roman"/>
          <w:bCs w:val="0"/>
          <w:lang w:eastAsia="ru-RU"/>
        </w:rPr>
        <w:t xml:space="preserve">; имеется свободноплавающая </w:t>
      </w:r>
      <w:r w:rsidRPr="0049799D">
        <w:rPr>
          <w:rFonts w:eastAsia="Times New Roman"/>
          <w:b/>
          <w:bCs w:val="0"/>
          <w:lang w:eastAsia="ru-RU"/>
        </w:rPr>
        <w:t>личинка</w:t>
      </w:r>
      <w:r w:rsidRPr="00604BD0">
        <w:rPr>
          <w:rFonts w:eastAsia="Times New Roman"/>
          <w:bCs w:val="0"/>
          <w:lang w:eastAsia="ru-RU"/>
        </w:rPr>
        <w:t xml:space="preserve"> (у некоторых видов личинки остаются в выводковых камерах самки). Некоторые иглокожие доживают до 30 лет.</w:t>
      </w:r>
    </w:p>
    <w:p w:rsidR="0049799D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Тип разделяется на два подтипа; </w:t>
      </w:r>
      <w:proofErr w:type="spellStart"/>
      <w:r w:rsidRPr="0049799D">
        <w:rPr>
          <w:rFonts w:eastAsia="Times New Roman"/>
          <w:b/>
          <w:bCs w:val="0"/>
          <w:lang w:eastAsia="ru-RU"/>
        </w:rPr>
        <w:t>приклеплённые</w:t>
      </w:r>
      <w:proofErr w:type="spellEnd"/>
      <w:r w:rsidRPr="0049799D">
        <w:rPr>
          <w:rFonts w:eastAsia="Times New Roman"/>
          <w:b/>
          <w:bCs w:val="0"/>
          <w:lang w:eastAsia="ru-RU"/>
        </w:rPr>
        <w:t xml:space="preserve"> иглокожие</w:t>
      </w:r>
      <w:r w:rsidRPr="00604BD0">
        <w:rPr>
          <w:rFonts w:eastAsia="Times New Roman"/>
          <w:bCs w:val="0"/>
          <w:lang w:eastAsia="ru-RU"/>
        </w:rPr>
        <w:t xml:space="preserve"> представлены морскими лилиями и несколькими вымершими классами, </w:t>
      </w:r>
      <w:r w:rsidRPr="0049799D">
        <w:rPr>
          <w:rFonts w:eastAsia="Times New Roman"/>
          <w:b/>
          <w:bCs w:val="0"/>
          <w:lang w:eastAsia="ru-RU"/>
        </w:rPr>
        <w:t xml:space="preserve">свободнодвижущиеся </w:t>
      </w:r>
      <w:r w:rsidRPr="00604BD0">
        <w:rPr>
          <w:rFonts w:eastAsia="Times New Roman"/>
          <w:bCs w:val="0"/>
          <w:lang w:eastAsia="ru-RU"/>
        </w:rPr>
        <w:t xml:space="preserve">– морскими звёздами, морскими ежами, голотуриями и </w:t>
      </w:r>
      <w:proofErr w:type="spellStart"/>
      <w:r w:rsidRPr="00604BD0">
        <w:rPr>
          <w:rFonts w:eastAsia="Times New Roman"/>
          <w:bCs w:val="0"/>
          <w:lang w:eastAsia="ru-RU"/>
        </w:rPr>
        <w:t>офиурами</w:t>
      </w:r>
      <w:proofErr w:type="spellEnd"/>
      <w:r w:rsidRPr="00604BD0">
        <w:rPr>
          <w:rFonts w:eastAsia="Times New Roman"/>
          <w:bCs w:val="0"/>
          <w:lang w:eastAsia="ru-RU"/>
        </w:rPr>
        <w:t>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Известно около </w:t>
      </w:r>
      <w:r w:rsidRPr="0049799D">
        <w:rPr>
          <w:rFonts w:eastAsia="Times New Roman"/>
          <w:b/>
          <w:bCs w:val="0"/>
          <w:lang w:eastAsia="ru-RU"/>
        </w:rPr>
        <w:t>6000 современных видов</w:t>
      </w:r>
      <w:r w:rsidRPr="00604BD0">
        <w:rPr>
          <w:rFonts w:eastAsia="Times New Roman"/>
          <w:bCs w:val="0"/>
          <w:lang w:eastAsia="ru-RU"/>
        </w:rPr>
        <w:t xml:space="preserve">, вымерших видов вдвое больше. Все иглокожие – морские животные, обитающие </w:t>
      </w:r>
      <w:r w:rsidRPr="0049799D">
        <w:rPr>
          <w:rFonts w:eastAsia="Times New Roman"/>
          <w:b/>
          <w:bCs w:val="0"/>
          <w:lang w:eastAsia="ru-RU"/>
        </w:rPr>
        <w:t>только в солёной воде</w:t>
      </w:r>
      <w:r w:rsidRPr="00604BD0">
        <w:rPr>
          <w:rFonts w:eastAsia="Times New Roman"/>
          <w:bCs w:val="0"/>
          <w:lang w:eastAsia="ru-RU"/>
        </w:rPr>
        <w:t>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Рассмотрим коротко основные классы </w:t>
      </w:r>
      <w:proofErr w:type="gramStart"/>
      <w:r w:rsidRPr="00604BD0">
        <w:rPr>
          <w:rFonts w:eastAsia="Times New Roman"/>
          <w:bCs w:val="0"/>
          <w:lang w:eastAsia="ru-RU"/>
        </w:rPr>
        <w:t>иглокожих</w:t>
      </w:r>
      <w:proofErr w:type="gramEnd"/>
      <w:r w:rsidRPr="00604BD0">
        <w:rPr>
          <w:rFonts w:eastAsia="Times New Roman"/>
          <w:bCs w:val="0"/>
          <w:lang w:eastAsia="ru-RU"/>
        </w:rPr>
        <w:t>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bookmarkStart w:id="2" w:name="3"/>
      <w:bookmarkEnd w:id="2"/>
      <w:r w:rsidRPr="0049799D">
        <w:rPr>
          <w:rFonts w:eastAsia="Times New Roman"/>
          <w:b/>
          <w:bCs w:val="0"/>
          <w:lang w:eastAsia="ru-RU"/>
        </w:rPr>
        <w:t>Морские лилии</w:t>
      </w:r>
      <w:r w:rsidRPr="00604BD0">
        <w:rPr>
          <w:rFonts w:eastAsia="Times New Roman"/>
          <w:bCs w:val="0"/>
          <w:lang w:eastAsia="ru-RU"/>
        </w:rPr>
        <w:t xml:space="preserve"> (</w:t>
      </w:r>
      <w:proofErr w:type="spellStart"/>
      <w:r w:rsidRPr="00604BD0">
        <w:rPr>
          <w:rFonts w:eastAsia="Times New Roman"/>
          <w:bCs w:val="0"/>
          <w:lang w:eastAsia="ru-RU"/>
        </w:rPr>
        <w:t>Crinoidea</w:t>
      </w:r>
      <w:proofErr w:type="spellEnd"/>
      <w:r w:rsidRPr="00604BD0">
        <w:rPr>
          <w:rFonts w:eastAsia="Times New Roman"/>
          <w:bCs w:val="0"/>
          <w:lang w:eastAsia="ru-RU"/>
        </w:rPr>
        <w:t xml:space="preserve">) – единственный современный класс </w:t>
      </w:r>
      <w:proofErr w:type="gramStart"/>
      <w:r w:rsidRPr="00604BD0">
        <w:rPr>
          <w:rFonts w:eastAsia="Times New Roman"/>
          <w:bCs w:val="0"/>
          <w:lang w:eastAsia="ru-RU"/>
        </w:rPr>
        <w:t>прикреплённых</w:t>
      </w:r>
      <w:proofErr w:type="gramEnd"/>
      <w:r w:rsidRPr="00604BD0">
        <w:rPr>
          <w:rFonts w:eastAsia="Times New Roman"/>
          <w:bCs w:val="0"/>
          <w:lang w:eastAsia="ru-RU"/>
        </w:rPr>
        <w:t xml:space="preserve"> иглокожих. В центре чашевидного тела находится рот; от него отходит венчик перистых ветвящихся лучей. С их помощью морская лилия захватывает планктон и детрит, </w:t>
      </w:r>
      <w:proofErr w:type="gramStart"/>
      <w:r w:rsidRPr="00604BD0">
        <w:rPr>
          <w:rFonts w:eastAsia="Times New Roman"/>
          <w:bCs w:val="0"/>
          <w:lang w:eastAsia="ru-RU"/>
        </w:rPr>
        <w:t>которыми</w:t>
      </w:r>
      <w:proofErr w:type="gramEnd"/>
      <w:r w:rsidRPr="00604BD0">
        <w:rPr>
          <w:rFonts w:eastAsia="Times New Roman"/>
          <w:bCs w:val="0"/>
          <w:lang w:eastAsia="ru-RU"/>
        </w:rPr>
        <w:t xml:space="preserve"> питается. Вниз от чашечки отходит стебелёк длиной до 1 м либо многочисленные подвижные отростки, которыми животное прикрепляется к субстрату. </w:t>
      </w:r>
      <w:proofErr w:type="spellStart"/>
      <w:r w:rsidRPr="00604BD0">
        <w:rPr>
          <w:rFonts w:eastAsia="Times New Roman"/>
          <w:bCs w:val="0"/>
          <w:lang w:eastAsia="ru-RU"/>
        </w:rPr>
        <w:t>Бесстебельчатые</w:t>
      </w:r>
      <w:proofErr w:type="spellEnd"/>
      <w:r w:rsidRPr="00604BD0">
        <w:rPr>
          <w:rFonts w:eastAsia="Times New Roman"/>
          <w:bCs w:val="0"/>
          <w:lang w:eastAsia="ru-RU"/>
        </w:rPr>
        <w:t xml:space="preserve"> морские лилии способны медленно ползать и даже плавать. Общее количество видов – около 6000; из них в настоящее время существуют менее 700. Морские лилии известны с </w:t>
      </w:r>
      <w:r w:rsidRPr="0049799D">
        <w:rPr>
          <w:rFonts w:eastAsia="Times New Roman"/>
          <w:bCs w:val="0"/>
          <w:lang w:eastAsia="ru-RU"/>
        </w:rPr>
        <w:t>кембрия.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5619750" cy="1733550"/>
                  <wp:effectExtent l="19050" t="0" r="0" b="0"/>
                  <wp:docPr id="3" name="Рисунок 3" descr="Морские лилии. Слева направо: перистая звезда, комантус Беннета, средиземноморский антед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рские лилии. Слева направо: перистая звезда, комантус Беннета, средиземноморский антед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lang w:eastAsia="ru-RU"/>
              </w:rPr>
              <w:t xml:space="preserve">Морские лилии. Слева направо: перистая звезда,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комантус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Беннета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, </w:t>
            </w:r>
            <w:proofErr w:type="gramStart"/>
            <w:r w:rsidRPr="00604BD0">
              <w:rPr>
                <w:rFonts w:eastAsia="Times New Roman"/>
                <w:bCs w:val="0"/>
                <w:lang w:eastAsia="ru-RU"/>
              </w:rPr>
              <w:t>средиземноморский</w:t>
            </w:r>
            <w:proofErr w:type="gramEnd"/>
            <w:r w:rsidRPr="00604BD0">
              <w:rPr>
                <w:rFonts w:eastAsia="Times New Roman"/>
                <w:bCs w:val="0"/>
                <w:lang w:eastAsia="ru-RU"/>
              </w:rPr>
              <w:t xml:space="preserve">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антедон</w:t>
            </w:r>
            <w:proofErr w:type="spellEnd"/>
          </w:p>
        </w:tc>
      </w:tr>
    </w:tbl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Большинство </w:t>
      </w:r>
      <w:bookmarkStart w:id="3" w:name="4"/>
      <w:bookmarkEnd w:id="3"/>
      <w:r w:rsidRPr="0049799D">
        <w:rPr>
          <w:rFonts w:eastAsia="Times New Roman"/>
          <w:b/>
          <w:bCs w:val="0"/>
          <w:lang w:eastAsia="ru-RU"/>
        </w:rPr>
        <w:t>морских звёзд</w:t>
      </w:r>
      <w:r w:rsidRPr="00604BD0">
        <w:rPr>
          <w:rFonts w:eastAsia="Times New Roman"/>
          <w:bCs w:val="0"/>
          <w:lang w:eastAsia="ru-RU"/>
        </w:rPr>
        <w:t xml:space="preserve"> (</w:t>
      </w:r>
      <w:proofErr w:type="spellStart"/>
      <w:r w:rsidRPr="00604BD0">
        <w:rPr>
          <w:rFonts w:eastAsia="Times New Roman"/>
          <w:bCs w:val="0"/>
          <w:lang w:eastAsia="ru-RU"/>
        </w:rPr>
        <w:t>Asteroidea</w:t>
      </w:r>
      <w:proofErr w:type="spellEnd"/>
      <w:r w:rsidRPr="00604BD0">
        <w:rPr>
          <w:rFonts w:eastAsia="Times New Roman"/>
          <w:bCs w:val="0"/>
          <w:lang w:eastAsia="ru-RU"/>
        </w:rPr>
        <w:t xml:space="preserve">) в полном соответствии с названием имеют форму уплощённой пятиконечной звезды, иногда пятиугольника. Однако среди них встречаются виды более чем с пятью лучами. Многие из них ярко окрашены. Морские звёзды – </w:t>
      </w:r>
      <w:r w:rsidRPr="0049799D">
        <w:rPr>
          <w:rFonts w:eastAsia="Times New Roman"/>
          <w:b/>
          <w:bCs w:val="0"/>
          <w:lang w:eastAsia="ru-RU"/>
        </w:rPr>
        <w:t>хищники,</w:t>
      </w:r>
      <w:r w:rsidRPr="00604BD0">
        <w:rPr>
          <w:rFonts w:eastAsia="Times New Roman"/>
          <w:bCs w:val="0"/>
          <w:lang w:eastAsia="ru-RU"/>
        </w:rPr>
        <w:t xml:space="preserve"> способные медленно ползать по дну при помощи многочисленных </w:t>
      </w:r>
      <w:proofErr w:type="spellStart"/>
      <w:r w:rsidRPr="00604BD0">
        <w:rPr>
          <w:rFonts w:eastAsia="Times New Roman"/>
          <w:bCs w:val="0"/>
          <w:lang w:eastAsia="ru-RU"/>
        </w:rPr>
        <w:t>амбулакральных</w:t>
      </w:r>
      <w:proofErr w:type="spellEnd"/>
      <w:r w:rsidRPr="00604BD0">
        <w:rPr>
          <w:rFonts w:eastAsia="Times New Roman"/>
          <w:bCs w:val="0"/>
          <w:lang w:eastAsia="ru-RU"/>
        </w:rPr>
        <w:t xml:space="preserve"> ножек. Некоторые виды способны выворачивать желудок, обволакивая им жертву, например, </w:t>
      </w:r>
      <w:hyperlink r:id="rId6" w:history="1">
        <w:r w:rsidRPr="0049799D">
          <w:rPr>
            <w:rFonts w:eastAsia="Times New Roman"/>
            <w:bCs w:val="0"/>
            <w:lang w:eastAsia="ru-RU"/>
          </w:rPr>
          <w:t>моллюска</w:t>
        </w:r>
      </w:hyperlink>
      <w:r w:rsidRPr="00604BD0">
        <w:rPr>
          <w:rFonts w:eastAsia="Times New Roman"/>
          <w:bCs w:val="0"/>
          <w:lang w:eastAsia="ru-RU"/>
        </w:rPr>
        <w:t xml:space="preserve">, и переваривая его </w:t>
      </w:r>
      <w:r w:rsidRPr="0049799D">
        <w:rPr>
          <w:rFonts w:eastAsia="Times New Roman"/>
          <w:b/>
          <w:bCs w:val="0"/>
          <w:lang w:eastAsia="ru-RU"/>
        </w:rPr>
        <w:t>вне тела</w:t>
      </w:r>
      <w:r w:rsidRPr="00604BD0">
        <w:rPr>
          <w:rFonts w:eastAsia="Times New Roman"/>
          <w:bCs w:val="0"/>
          <w:lang w:eastAsia="ru-RU"/>
        </w:rPr>
        <w:t xml:space="preserve">. Около 1500 видов; известны с </w:t>
      </w:r>
      <w:hyperlink r:id="rId7" w:history="1">
        <w:proofErr w:type="spellStart"/>
        <w:r w:rsidRPr="0049799D">
          <w:rPr>
            <w:rFonts w:eastAsia="Times New Roman"/>
            <w:bCs w:val="0"/>
            <w:lang w:eastAsia="ru-RU"/>
          </w:rPr>
          <w:t>ордовика</w:t>
        </w:r>
        <w:proofErr w:type="spellEnd"/>
      </w:hyperlink>
      <w:r w:rsidRPr="0049799D">
        <w:rPr>
          <w:rFonts w:eastAsia="Times New Roman"/>
          <w:bCs w:val="0"/>
          <w:lang w:eastAsia="ru-RU"/>
        </w:rPr>
        <w:t>.</w:t>
      </w:r>
      <w:r w:rsidRPr="00604BD0">
        <w:rPr>
          <w:rFonts w:eastAsia="Times New Roman"/>
          <w:bCs w:val="0"/>
          <w:lang w:eastAsia="ru-RU"/>
        </w:rPr>
        <w:t xml:space="preserve"> Некоторые морские звёзды приносят вред, </w:t>
      </w:r>
      <w:r w:rsidRPr="00604BD0">
        <w:rPr>
          <w:rFonts w:eastAsia="Times New Roman"/>
          <w:bCs w:val="0"/>
          <w:lang w:eastAsia="ru-RU"/>
        </w:rPr>
        <w:lastRenderedPageBreak/>
        <w:t xml:space="preserve">поедая промысловых устриц и мидий. </w:t>
      </w:r>
      <w:bookmarkStart w:id="4" w:name="5"/>
      <w:bookmarkEnd w:id="4"/>
      <w:r w:rsidRPr="00604BD0">
        <w:rPr>
          <w:rFonts w:eastAsia="Times New Roman"/>
          <w:bCs w:val="0"/>
          <w:lang w:eastAsia="ru-RU"/>
        </w:rPr>
        <w:t>Терновый венец разрушает коралловые рифы, а прикосновение к нему может вызвать сильную боль.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5619750" cy="3457575"/>
                  <wp:effectExtent l="19050" t="0" r="0" b="0"/>
                  <wp:docPr id="4" name="Рисунок 4" descr="Морские звёзды. Верхний ряд, слева направо: солнечная морская звезда, эхинастер, кровавая морская звезда, радужная морская звезда. Нижний ряд, слева направо: охряная морская звезда, мозаичная морская звезда, морская звезда тосия, терновый ве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рские звёзды. Верхний ряд, слева направо: солнечная морская звезда, эхинастер, кровавая морская звезда, радужная морская звезда. Нижний ряд, слева направо: охряная морская звезда, мозаичная морская звезда, морская звезда тосия, терновый вен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lang w:eastAsia="ru-RU"/>
              </w:rPr>
              <w:t xml:space="preserve">Морские звёзды. Верхний ряд, слева направо: солнечная морская звезда,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эхинастер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, кровавая морская звезда, радужная морская звезда. Нижний ряд, слева направо: охряная морская звезда, мозаичная морская звезда, морская звезда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тосия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>, терновый венец</w:t>
            </w:r>
          </w:p>
        </w:tc>
      </w:tr>
    </w:tbl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Тело </w:t>
      </w:r>
      <w:bookmarkStart w:id="5" w:name="6"/>
      <w:bookmarkEnd w:id="5"/>
      <w:proofErr w:type="spellStart"/>
      <w:r w:rsidRPr="0049799D">
        <w:rPr>
          <w:rFonts w:eastAsia="Times New Roman"/>
          <w:b/>
          <w:bCs w:val="0"/>
          <w:lang w:eastAsia="ru-RU"/>
        </w:rPr>
        <w:t>офиур</w:t>
      </w:r>
      <w:proofErr w:type="spellEnd"/>
      <w:r w:rsidRPr="00604BD0">
        <w:rPr>
          <w:rFonts w:eastAsia="Times New Roman"/>
          <w:bCs w:val="0"/>
          <w:lang w:eastAsia="ru-RU"/>
        </w:rPr>
        <w:t xml:space="preserve"> или </w:t>
      </w:r>
      <w:bookmarkStart w:id="6" w:name="7"/>
      <w:bookmarkEnd w:id="6"/>
      <w:r w:rsidRPr="0049799D">
        <w:rPr>
          <w:rFonts w:eastAsia="Times New Roman"/>
          <w:b/>
          <w:bCs w:val="0"/>
          <w:lang w:eastAsia="ru-RU"/>
        </w:rPr>
        <w:t>змеехвосток</w:t>
      </w:r>
      <w:r w:rsidRPr="00604BD0">
        <w:rPr>
          <w:rFonts w:eastAsia="Times New Roman"/>
          <w:bCs w:val="0"/>
          <w:lang w:eastAsia="ru-RU"/>
        </w:rPr>
        <w:t xml:space="preserve"> (</w:t>
      </w:r>
      <w:proofErr w:type="spellStart"/>
      <w:r w:rsidRPr="00604BD0">
        <w:rPr>
          <w:rFonts w:eastAsia="Times New Roman"/>
          <w:bCs w:val="0"/>
          <w:lang w:eastAsia="ru-RU"/>
        </w:rPr>
        <w:t>Ophiuroidea</w:t>
      </w:r>
      <w:proofErr w:type="spellEnd"/>
      <w:r w:rsidRPr="00604BD0">
        <w:rPr>
          <w:rFonts w:eastAsia="Times New Roman"/>
          <w:bCs w:val="0"/>
          <w:lang w:eastAsia="ru-RU"/>
        </w:rPr>
        <w:t xml:space="preserve">) состоит из плоского диска диаметром до 10 см с отходящими от него 5 или 10 гибкими членистыми лучами, длина которых иногда в несколько десятков раз больше размеров диска. Некоторые </w:t>
      </w:r>
      <w:proofErr w:type="spellStart"/>
      <w:r w:rsidRPr="00604BD0">
        <w:rPr>
          <w:rFonts w:eastAsia="Times New Roman"/>
          <w:bCs w:val="0"/>
          <w:lang w:eastAsia="ru-RU"/>
        </w:rPr>
        <w:t>офиуры</w:t>
      </w:r>
      <w:proofErr w:type="spellEnd"/>
      <w:r w:rsidRPr="00604BD0">
        <w:rPr>
          <w:rFonts w:eastAsia="Times New Roman"/>
          <w:bCs w:val="0"/>
          <w:lang w:eastAsia="ru-RU"/>
        </w:rPr>
        <w:t xml:space="preserve"> </w:t>
      </w:r>
      <w:r w:rsidRPr="0049799D">
        <w:rPr>
          <w:rFonts w:eastAsia="Times New Roman"/>
          <w:b/>
          <w:bCs w:val="0"/>
          <w:lang w:eastAsia="ru-RU"/>
        </w:rPr>
        <w:t>живородящи</w:t>
      </w:r>
      <w:r w:rsidRPr="00604BD0">
        <w:rPr>
          <w:rFonts w:eastAsia="Times New Roman"/>
          <w:bCs w:val="0"/>
          <w:lang w:eastAsia="ru-RU"/>
        </w:rPr>
        <w:t xml:space="preserve">. </w:t>
      </w:r>
      <w:proofErr w:type="spellStart"/>
      <w:r w:rsidRPr="00604BD0">
        <w:rPr>
          <w:rFonts w:eastAsia="Times New Roman"/>
          <w:bCs w:val="0"/>
          <w:lang w:eastAsia="ru-RU"/>
        </w:rPr>
        <w:t>Офиуры</w:t>
      </w:r>
      <w:proofErr w:type="spellEnd"/>
      <w:r w:rsidRPr="00604BD0">
        <w:rPr>
          <w:rFonts w:eastAsia="Times New Roman"/>
          <w:bCs w:val="0"/>
          <w:lang w:eastAsia="ru-RU"/>
        </w:rPr>
        <w:t xml:space="preserve"> ползают за счёт изгибания лучей, питаются мелкими животными или детритом. Тропические виды ярко окрашены, </w:t>
      </w:r>
      <w:r w:rsidRPr="0049799D">
        <w:rPr>
          <w:rFonts w:eastAsia="Times New Roman"/>
          <w:b/>
          <w:bCs w:val="0"/>
          <w:lang w:eastAsia="ru-RU"/>
        </w:rPr>
        <w:t>некоторые способны светиться</w:t>
      </w:r>
      <w:r w:rsidRPr="00604BD0">
        <w:rPr>
          <w:rFonts w:eastAsia="Times New Roman"/>
          <w:bCs w:val="0"/>
          <w:lang w:eastAsia="ru-RU"/>
        </w:rPr>
        <w:t xml:space="preserve">. </w:t>
      </w:r>
      <w:proofErr w:type="spellStart"/>
      <w:r w:rsidRPr="00604BD0">
        <w:rPr>
          <w:rFonts w:eastAsia="Times New Roman"/>
          <w:bCs w:val="0"/>
          <w:lang w:eastAsia="ru-RU"/>
        </w:rPr>
        <w:t>Офиуры</w:t>
      </w:r>
      <w:proofErr w:type="spellEnd"/>
      <w:r w:rsidRPr="00604BD0">
        <w:rPr>
          <w:rFonts w:eastAsia="Times New Roman"/>
          <w:bCs w:val="0"/>
          <w:lang w:eastAsia="ru-RU"/>
        </w:rPr>
        <w:t xml:space="preserve"> обитают на морском дне на глубине до 8 км, некоторые живут на </w:t>
      </w:r>
      <w:r w:rsidRPr="0049799D">
        <w:rPr>
          <w:rFonts w:eastAsia="Times New Roman"/>
          <w:bCs w:val="0"/>
          <w:lang w:eastAsia="ru-RU"/>
        </w:rPr>
        <w:t>кораллах, губках</w:t>
      </w:r>
      <w:r w:rsidRPr="00604BD0">
        <w:rPr>
          <w:rFonts w:eastAsia="Times New Roman"/>
          <w:bCs w:val="0"/>
          <w:lang w:eastAsia="ru-RU"/>
        </w:rPr>
        <w:t xml:space="preserve">, морских ежах. Около 2000 видов; </w:t>
      </w:r>
      <w:proofErr w:type="gramStart"/>
      <w:r w:rsidRPr="00604BD0">
        <w:rPr>
          <w:rFonts w:eastAsia="Times New Roman"/>
          <w:bCs w:val="0"/>
          <w:lang w:eastAsia="ru-RU"/>
        </w:rPr>
        <w:t>известны</w:t>
      </w:r>
      <w:proofErr w:type="gramEnd"/>
      <w:r w:rsidRPr="00604BD0">
        <w:rPr>
          <w:rFonts w:eastAsia="Times New Roman"/>
          <w:bCs w:val="0"/>
          <w:lang w:eastAsia="ru-RU"/>
        </w:rPr>
        <w:t xml:space="preserve"> с </w:t>
      </w:r>
      <w:proofErr w:type="spellStart"/>
      <w:r w:rsidRPr="00604BD0">
        <w:rPr>
          <w:rFonts w:eastAsia="Times New Roman"/>
          <w:bCs w:val="0"/>
          <w:lang w:eastAsia="ru-RU"/>
        </w:rPr>
        <w:t>ордовика</w:t>
      </w:r>
      <w:proofErr w:type="spellEnd"/>
      <w:r w:rsidRPr="00604BD0">
        <w:rPr>
          <w:rFonts w:eastAsia="Times New Roman"/>
          <w:bCs w:val="0"/>
          <w:lang w:eastAsia="ru-RU"/>
        </w:rPr>
        <w:t>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5619750" cy="1733550"/>
                  <wp:effectExtent l="19050" t="0" r="0" b="0"/>
                  <wp:docPr id="5" name="Рисунок 5" descr="Офиуры. Слева направо: серая офиура, офиотрикс, голова Горгоны, офиофо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фиуры. Слева направо: серая офиура, офиотрикс, голова Горгоны, офиофо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Офиуры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. Слева направо: серая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офиура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,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офиотрикс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, голова Горгоны,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офиофолис</w:t>
            </w:r>
            <w:proofErr w:type="spellEnd"/>
          </w:p>
        </w:tc>
      </w:tr>
    </w:tbl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bookmarkStart w:id="7" w:name="8"/>
      <w:bookmarkEnd w:id="7"/>
      <w:r w:rsidRPr="0049799D">
        <w:rPr>
          <w:rFonts w:eastAsia="Times New Roman"/>
          <w:b/>
          <w:bCs w:val="0"/>
          <w:lang w:eastAsia="ru-RU"/>
        </w:rPr>
        <w:t>Морские ежи</w:t>
      </w:r>
      <w:r w:rsidRPr="00604BD0">
        <w:rPr>
          <w:rFonts w:eastAsia="Times New Roman"/>
          <w:bCs w:val="0"/>
          <w:lang w:eastAsia="ru-RU"/>
        </w:rPr>
        <w:t xml:space="preserve"> (</w:t>
      </w:r>
      <w:proofErr w:type="spellStart"/>
      <w:r w:rsidRPr="00604BD0">
        <w:rPr>
          <w:rFonts w:eastAsia="Times New Roman"/>
          <w:bCs w:val="0"/>
          <w:lang w:eastAsia="ru-RU"/>
        </w:rPr>
        <w:t>Echinoidea</w:t>
      </w:r>
      <w:proofErr w:type="spellEnd"/>
      <w:r w:rsidRPr="00604BD0">
        <w:rPr>
          <w:rFonts w:eastAsia="Times New Roman"/>
          <w:bCs w:val="0"/>
          <w:lang w:eastAsia="ru-RU"/>
        </w:rPr>
        <w:t xml:space="preserve">) – ещё один класс </w:t>
      </w:r>
      <w:proofErr w:type="gramStart"/>
      <w:r w:rsidRPr="00604BD0">
        <w:rPr>
          <w:rFonts w:eastAsia="Times New Roman"/>
          <w:bCs w:val="0"/>
          <w:lang w:eastAsia="ru-RU"/>
        </w:rPr>
        <w:t>иглокожих</w:t>
      </w:r>
      <w:proofErr w:type="gramEnd"/>
      <w:r w:rsidRPr="00604BD0">
        <w:rPr>
          <w:rFonts w:eastAsia="Times New Roman"/>
          <w:bCs w:val="0"/>
          <w:lang w:eastAsia="ru-RU"/>
        </w:rPr>
        <w:t xml:space="preserve">. Дисковидное или шаровидное тело размером до 30 см покрыто скелетными пластинками, несущими длинные и тонкие иглы. Одно из важнейших назначений этих игл – защита от врагов. Одни морские ежи питаются детритом; у других, соскребающих водоросли с камней, имеется рот со специальным жевательным аппаратом – </w:t>
      </w:r>
      <w:bookmarkStart w:id="8" w:name="9"/>
      <w:bookmarkEnd w:id="8"/>
      <w:proofErr w:type="spellStart"/>
      <w:r w:rsidRPr="00604BD0">
        <w:rPr>
          <w:rFonts w:eastAsia="Times New Roman"/>
          <w:bCs w:val="0"/>
          <w:lang w:eastAsia="ru-RU"/>
        </w:rPr>
        <w:t>аристотелевым</w:t>
      </w:r>
      <w:proofErr w:type="spellEnd"/>
      <w:r w:rsidRPr="00604BD0">
        <w:rPr>
          <w:rFonts w:eastAsia="Times New Roman"/>
          <w:bCs w:val="0"/>
          <w:lang w:eastAsia="ru-RU"/>
        </w:rPr>
        <w:t xml:space="preserve"> </w:t>
      </w:r>
      <w:r w:rsidRPr="00604BD0">
        <w:rPr>
          <w:rFonts w:eastAsia="Times New Roman"/>
          <w:bCs w:val="0"/>
          <w:lang w:eastAsia="ru-RU"/>
        </w:rPr>
        <w:lastRenderedPageBreak/>
        <w:t xml:space="preserve">фонарём, напоминающим сверло. С его помощью некоторые морские ежи не только питаются, но и могут сверлить отверстия в скалах. Морские ежи перемещаются при помощи </w:t>
      </w:r>
      <w:proofErr w:type="spellStart"/>
      <w:r w:rsidRPr="00604BD0">
        <w:rPr>
          <w:rFonts w:eastAsia="Times New Roman"/>
          <w:bCs w:val="0"/>
          <w:lang w:eastAsia="ru-RU"/>
        </w:rPr>
        <w:t>амбулакральных</w:t>
      </w:r>
      <w:proofErr w:type="spellEnd"/>
      <w:r w:rsidRPr="00604BD0">
        <w:rPr>
          <w:rFonts w:eastAsia="Times New Roman"/>
          <w:bCs w:val="0"/>
          <w:lang w:eastAsia="ru-RU"/>
        </w:rPr>
        <w:t xml:space="preserve"> ножек и своих игл. Около 800 видов на глубинах до 7 км. Икра некоторых видов съедобна. Ряд морских ежей </w:t>
      </w:r>
      <w:proofErr w:type="gramStart"/>
      <w:r w:rsidRPr="00604BD0">
        <w:rPr>
          <w:rFonts w:eastAsia="Times New Roman"/>
          <w:bCs w:val="0"/>
          <w:lang w:eastAsia="ru-RU"/>
        </w:rPr>
        <w:t>ядовиты</w:t>
      </w:r>
      <w:proofErr w:type="gramEnd"/>
      <w:r w:rsidRPr="00604BD0">
        <w:rPr>
          <w:rFonts w:eastAsia="Times New Roman"/>
          <w:bCs w:val="0"/>
          <w:lang w:eastAsia="ru-RU"/>
        </w:rPr>
        <w:t>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5619750" cy="1733550"/>
                  <wp:effectExtent l="19050" t="0" r="0" b="0"/>
                  <wp:docPr id="6" name="Рисунок 6" descr="Морские ежи. Слева направо: восхитительная астропига, морской ёж-диадема, чешуйчатая арбация, красный морской ё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рские ежи. Слева направо: восхитительная астропига, морской ёж-диадема, чешуйчатая арбация, красный морской ё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lang w:eastAsia="ru-RU"/>
              </w:rPr>
              <w:t xml:space="preserve">Морские ежи. Слева направо: </w:t>
            </w:r>
            <w:proofErr w:type="gramStart"/>
            <w:r w:rsidRPr="00604BD0">
              <w:rPr>
                <w:rFonts w:eastAsia="Times New Roman"/>
                <w:bCs w:val="0"/>
                <w:lang w:eastAsia="ru-RU"/>
              </w:rPr>
              <w:t>восхитительная</w:t>
            </w:r>
            <w:proofErr w:type="gramEnd"/>
            <w:r w:rsidRPr="00604BD0">
              <w:rPr>
                <w:rFonts w:eastAsia="Times New Roman"/>
                <w:bCs w:val="0"/>
                <w:lang w:eastAsia="ru-RU"/>
              </w:rPr>
              <w:t xml:space="preserve">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астропига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 xml:space="preserve">, морской ёж-диадема, чешуйчатая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арбация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>, красный морской ёж</w:t>
            </w:r>
          </w:p>
        </w:tc>
      </w:tr>
    </w:tbl>
    <w:p w:rsidR="005E4269" w:rsidRPr="005E4269" w:rsidRDefault="00604BD0" w:rsidP="005E4269">
      <w:pPr>
        <w:pStyle w:val="a4"/>
        <w:rPr>
          <w:sz w:val="28"/>
          <w:szCs w:val="28"/>
        </w:rPr>
      </w:pPr>
      <w:bookmarkStart w:id="9" w:name="10"/>
      <w:bookmarkEnd w:id="9"/>
      <w:r w:rsidRPr="005E4269">
        <w:rPr>
          <w:b/>
          <w:sz w:val="28"/>
          <w:szCs w:val="28"/>
        </w:rPr>
        <w:t>Голотурии</w:t>
      </w:r>
      <w:r w:rsidRPr="005E4269">
        <w:rPr>
          <w:sz w:val="28"/>
          <w:szCs w:val="28"/>
        </w:rPr>
        <w:t xml:space="preserve"> или </w:t>
      </w:r>
      <w:bookmarkStart w:id="10" w:name="11"/>
      <w:bookmarkEnd w:id="10"/>
      <w:r w:rsidRPr="005E4269">
        <w:rPr>
          <w:b/>
          <w:sz w:val="28"/>
          <w:szCs w:val="28"/>
        </w:rPr>
        <w:t>морские огурцы</w:t>
      </w:r>
      <w:r w:rsidRPr="005E4269">
        <w:rPr>
          <w:sz w:val="28"/>
          <w:szCs w:val="28"/>
        </w:rPr>
        <w:t xml:space="preserve"> (</w:t>
      </w:r>
      <w:proofErr w:type="spellStart"/>
      <w:r w:rsidRPr="005E4269">
        <w:rPr>
          <w:sz w:val="28"/>
          <w:szCs w:val="28"/>
        </w:rPr>
        <w:t>Holothurioidea</w:t>
      </w:r>
      <w:proofErr w:type="spellEnd"/>
      <w:r w:rsidRPr="005E4269">
        <w:rPr>
          <w:sz w:val="28"/>
          <w:szCs w:val="28"/>
        </w:rPr>
        <w:t xml:space="preserve">) действительно похожи на огурцы длиной до 2 м. </w:t>
      </w:r>
      <w:r w:rsidRPr="005E4269">
        <w:rPr>
          <w:b/>
          <w:sz w:val="28"/>
          <w:szCs w:val="28"/>
        </w:rPr>
        <w:t>Скелет сильно редуцирован</w:t>
      </w:r>
      <w:r w:rsidRPr="005E4269">
        <w:rPr>
          <w:sz w:val="28"/>
          <w:szCs w:val="28"/>
        </w:rPr>
        <w:t xml:space="preserve">. Рот окружён венчиком щупалец, служащих для захвата пищи. При сильном раздражении способны к </w:t>
      </w:r>
      <w:r w:rsidRPr="005E4269">
        <w:rPr>
          <w:b/>
          <w:sz w:val="28"/>
          <w:szCs w:val="28"/>
        </w:rPr>
        <w:t>автотомии</w:t>
      </w:r>
      <w:r w:rsidR="005E4269">
        <w:rPr>
          <w:sz w:val="28"/>
          <w:szCs w:val="28"/>
        </w:rPr>
        <w:t xml:space="preserve"> – в случае опасности  </w:t>
      </w:r>
      <w:r w:rsidR="005E4269" w:rsidRPr="005E4269">
        <w:rPr>
          <w:sz w:val="28"/>
          <w:szCs w:val="28"/>
        </w:rPr>
        <w:t xml:space="preserve">вместе с илом </w:t>
      </w:r>
      <w:r w:rsidR="005E4269">
        <w:rPr>
          <w:sz w:val="28"/>
          <w:szCs w:val="28"/>
        </w:rPr>
        <w:t xml:space="preserve">они </w:t>
      </w:r>
      <w:r w:rsidR="005E4269" w:rsidRPr="005E4269">
        <w:rPr>
          <w:sz w:val="28"/>
          <w:szCs w:val="28"/>
        </w:rPr>
        <w:t>выбрасывают наружу через задний проход</w:t>
      </w:r>
      <w:r w:rsidR="005E4269">
        <w:rPr>
          <w:sz w:val="28"/>
          <w:szCs w:val="28"/>
        </w:rPr>
        <w:t xml:space="preserve"> </w:t>
      </w:r>
      <w:r w:rsidR="005E4269" w:rsidRPr="005E4269">
        <w:rPr>
          <w:sz w:val="28"/>
          <w:szCs w:val="28"/>
        </w:rPr>
        <w:t xml:space="preserve">кишечник или </w:t>
      </w:r>
      <w:proofErr w:type="spellStart"/>
      <w:r w:rsidR="005E4269" w:rsidRPr="005E4269">
        <w:rPr>
          <w:sz w:val="28"/>
          <w:szCs w:val="28"/>
        </w:rPr>
        <w:t>кювьеровы</w:t>
      </w:r>
      <w:proofErr w:type="spellEnd"/>
      <w:r w:rsidR="005E4269" w:rsidRPr="005E4269">
        <w:rPr>
          <w:sz w:val="28"/>
          <w:szCs w:val="28"/>
        </w:rPr>
        <w:t xml:space="preserve"> органы, вызывая тем самым помутнение воды, а последние, кроме того, обволакивают хищника, тем самым обездвиживая его.</w:t>
      </w:r>
    </w:p>
    <w:p w:rsidR="005E4269" w:rsidRPr="005E4269" w:rsidRDefault="005E4269" w:rsidP="005E4269">
      <w:pPr>
        <w:pStyle w:val="a4"/>
        <w:rPr>
          <w:sz w:val="28"/>
          <w:szCs w:val="28"/>
        </w:rPr>
      </w:pPr>
      <w:r w:rsidRPr="005E4269">
        <w:rPr>
          <w:sz w:val="28"/>
          <w:szCs w:val="28"/>
        </w:rPr>
        <w:t>Автотомия служит животному для защиты от нападения: теряя отдельный орган, животное спасает жизнь. Однако это явление может также быть обусловлено ухудшением условий среды, например, у голотурий при недостатке кислорода</w:t>
      </w:r>
      <w:r>
        <w:rPr>
          <w:sz w:val="28"/>
          <w:szCs w:val="28"/>
        </w:rPr>
        <w:t xml:space="preserve"> </w:t>
      </w:r>
      <w:r w:rsidRPr="005E4269">
        <w:rPr>
          <w:sz w:val="28"/>
          <w:szCs w:val="28"/>
        </w:rPr>
        <w:t>и возросшей потребности отложить яйца.</w:t>
      </w:r>
    </w:p>
    <w:p w:rsidR="00604BD0" w:rsidRPr="00604BD0" w:rsidRDefault="00604BD0" w:rsidP="00604BD0">
      <w:pPr>
        <w:spacing w:before="75" w:after="150" w:line="240" w:lineRule="auto"/>
        <w:jc w:val="both"/>
        <w:rPr>
          <w:rFonts w:eastAsia="Times New Roman"/>
          <w:bCs w:val="0"/>
          <w:lang w:eastAsia="ru-RU"/>
        </w:rPr>
      </w:pPr>
      <w:r w:rsidRPr="00604BD0">
        <w:rPr>
          <w:rFonts w:eastAsia="Times New Roman"/>
          <w:bCs w:val="0"/>
          <w:lang w:eastAsia="ru-RU"/>
        </w:rPr>
        <w:t xml:space="preserve">Голотурии – донные малоподвижные животные, питающиеся илом или мелким планктоном. Около 1000 видов в морях и океанах. </w:t>
      </w:r>
      <w:bookmarkStart w:id="11" w:name="12"/>
      <w:bookmarkEnd w:id="11"/>
      <w:r w:rsidRPr="00604BD0">
        <w:rPr>
          <w:rFonts w:eastAsia="Times New Roman"/>
          <w:bCs w:val="0"/>
          <w:lang w:eastAsia="ru-RU"/>
        </w:rPr>
        <w:t>Трепанг на Дальнем Востоке употребляется в пищу.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0"/>
      </w:tblGrid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noProof/>
                <w:lang w:eastAsia="ru-RU"/>
              </w:rPr>
              <w:drawing>
                <wp:inline distT="0" distB="0" distL="0" distR="0">
                  <wp:extent cx="5619750" cy="1733550"/>
                  <wp:effectExtent l="19050" t="0" r="0" b="0"/>
                  <wp:docPr id="7" name="Рисунок 7" descr="Голотурии. Слева направо: северо-атлантический морской огурец, калифорнийский парастихопус, ананасовый морской огурец, дальневосточный трепа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лотурии. Слева направо: северо-атлантический морской огурец, калифорнийский парастихопус, ананасовый морской огурец, дальневосточный трепа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D0" w:rsidRPr="00604BD0" w:rsidTr="00604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BD0" w:rsidRPr="00604BD0" w:rsidRDefault="00604BD0" w:rsidP="00604BD0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604BD0">
              <w:rPr>
                <w:rFonts w:eastAsia="Times New Roman"/>
                <w:bCs w:val="0"/>
                <w:lang w:eastAsia="ru-RU"/>
              </w:rPr>
              <w:t xml:space="preserve">Голотурии. Слева направо: </w:t>
            </w:r>
            <w:proofErr w:type="spellStart"/>
            <w:proofErr w:type="gramStart"/>
            <w:r w:rsidRPr="00604BD0">
              <w:rPr>
                <w:rFonts w:eastAsia="Times New Roman"/>
                <w:bCs w:val="0"/>
                <w:lang w:eastAsia="ru-RU"/>
              </w:rPr>
              <w:t>северо-атлантический</w:t>
            </w:r>
            <w:proofErr w:type="spellEnd"/>
            <w:proofErr w:type="gramEnd"/>
            <w:r w:rsidRPr="00604BD0">
              <w:rPr>
                <w:rFonts w:eastAsia="Times New Roman"/>
                <w:bCs w:val="0"/>
                <w:lang w:eastAsia="ru-RU"/>
              </w:rPr>
              <w:t xml:space="preserve"> морской огурец, калифорнийский </w:t>
            </w:r>
            <w:proofErr w:type="spellStart"/>
            <w:r w:rsidRPr="00604BD0">
              <w:rPr>
                <w:rFonts w:eastAsia="Times New Roman"/>
                <w:bCs w:val="0"/>
                <w:lang w:eastAsia="ru-RU"/>
              </w:rPr>
              <w:t>парастихопус</w:t>
            </w:r>
            <w:proofErr w:type="spellEnd"/>
            <w:r w:rsidRPr="00604BD0">
              <w:rPr>
                <w:rFonts w:eastAsia="Times New Roman"/>
                <w:bCs w:val="0"/>
                <w:lang w:eastAsia="ru-RU"/>
              </w:rPr>
              <w:t>, ананасовый морской огурец, дальневосточный трепанг</w:t>
            </w:r>
          </w:p>
        </w:tc>
      </w:tr>
    </w:tbl>
    <w:p w:rsidR="00604BD0" w:rsidRPr="00604BD0" w:rsidRDefault="00604BD0" w:rsidP="00604BD0">
      <w:pPr>
        <w:spacing w:line="240" w:lineRule="auto"/>
        <w:jc w:val="both"/>
      </w:pPr>
    </w:p>
    <w:p w:rsidR="00604BD0" w:rsidRPr="00604BD0" w:rsidRDefault="00604BD0" w:rsidP="00604BD0">
      <w:pPr>
        <w:jc w:val="both"/>
      </w:pPr>
    </w:p>
    <w:sectPr w:rsidR="00604BD0" w:rsidRPr="00604BD0" w:rsidSect="0049799D">
      <w:pgSz w:w="11906" w:h="16838" w:code="9"/>
      <w:pgMar w:top="426" w:right="851" w:bottom="284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4BD0"/>
    <w:rsid w:val="00074393"/>
    <w:rsid w:val="003D3500"/>
    <w:rsid w:val="0049799D"/>
    <w:rsid w:val="005E4269"/>
    <w:rsid w:val="00604BD0"/>
    <w:rsid w:val="00716333"/>
    <w:rsid w:val="00737FA4"/>
    <w:rsid w:val="009E6463"/>
    <w:rsid w:val="009F22F7"/>
    <w:rsid w:val="00A91D57"/>
    <w:rsid w:val="00B677C2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BD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BD0"/>
    <w:rPr>
      <w:b/>
      <w:bCs/>
    </w:rPr>
  </w:style>
  <w:style w:type="character" w:customStyle="1" w:styleId="term">
    <w:name w:val="term"/>
    <w:basedOn w:val="a0"/>
    <w:rsid w:val="00604BD0"/>
  </w:style>
  <w:style w:type="character" w:customStyle="1" w:styleId="number">
    <w:name w:val="number"/>
    <w:basedOn w:val="a0"/>
    <w:rsid w:val="00604BD0"/>
  </w:style>
  <w:style w:type="paragraph" w:styleId="a6">
    <w:name w:val="Balloon Text"/>
    <w:basedOn w:val="a"/>
    <w:link w:val="a7"/>
    <w:uiPriority w:val="99"/>
    <w:semiHidden/>
    <w:unhideWhenUsed/>
    <w:rsid w:val="0060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bio.ru/evo0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io.ru/zoo15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2017-05-13T07:12:00Z</dcterms:created>
  <dcterms:modified xsi:type="dcterms:W3CDTF">2017-05-13T07:12:00Z</dcterms:modified>
</cp:coreProperties>
</file>