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B68" w:rsidRPr="00D62961" w:rsidRDefault="007769D2">
      <w:pPr>
        <w:rPr>
          <w:rFonts w:ascii="Times New Roman" w:hAnsi="Times New Roman" w:cs="Times New Roman"/>
          <w:b/>
          <w:sz w:val="24"/>
          <w:szCs w:val="24"/>
        </w:rPr>
      </w:pPr>
      <w:r w:rsidRPr="00D62961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по биологии в 7-б классе за </w:t>
      </w:r>
      <w:r w:rsidRPr="00D629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62961">
        <w:rPr>
          <w:rFonts w:ascii="Times New Roman" w:hAnsi="Times New Roman" w:cs="Times New Roman"/>
          <w:b/>
          <w:sz w:val="24"/>
          <w:szCs w:val="24"/>
        </w:rPr>
        <w:t xml:space="preserve"> полугодие 2017-2018 учебного года</w:t>
      </w:r>
    </w:p>
    <w:p w:rsidR="007769D2" w:rsidRDefault="00776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вариант ответа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1.Какова главная функция хлорофилла в растениях?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1) выделение углекислого газа</w:t>
      </w:r>
      <w:r w:rsidR="005D11D3">
        <w:tab/>
      </w:r>
      <w:r w:rsidR="005D11D3">
        <w:tab/>
      </w:r>
      <w:r w:rsidR="005D11D3">
        <w:tab/>
      </w:r>
      <w:r w:rsidR="005D11D3">
        <w:tab/>
      </w:r>
      <w:r>
        <w:t>2) поглощение энергии света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3) защита растений от грибковых и вирусных болезней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 xml:space="preserve">4) превращение листьев растений в </w:t>
      </w:r>
      <w:proofErr w:type="gramStart"/>
      <w:r>
        <w:t>ядовитые</w:t>
      </w:r>
      <w:proofErr w:type="gramEnd"/>
      <w:r>
        <w:t xml:space="preserve"> для насекомых-вредителей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7769D2" w:rsidRDefault="007769D2" w:rsidP="005D11D3">
      <w:pPr>
        <w:pStyle w:val="leftmargin"/>
        <w:spacing w:before="0" w:beforeAutospacing="0" w:after="0" w:afterAutospacing="0"/>
      </w:pPr>
      <w:r>
        <w:t>2.</w:t>
      </w:r>
      <w:r w:rsidRPr="007769D2">
        <w:t xml:space="preserve"> </w:t>
      </w:r>
      <w:r>
        <w:t>Укажите растение, для ко</w:t>
      </w:r>
      <w:r>
        <w:softHyphen/>
        <w:t>то</w:t>
      </w:r>
      <w:r>
        <w:softHyphen/>
        <w:t>ро</w:t>
      </w:r>
      <w:r>
        <w:softHyphen/>
        <w:t>го характерно са</w:t>
      </w:r>
      <w:r>
        <w:softHyphen/>
        <w:t>мо</w:t>
      </w:r>
      <w:r>
        <w:softHyphen/>
        <w:t>сто</w:t>
      </w:r>
      <w:r>
        <w:softHyphen/>
        <w:t>я</w:t>
      </w:r>
      <w:r>
        <w:softHyphen/>
        <w:t>тель</w:t>
      </w:r>
      <w:r>
        <w:softHyphen/>
        <w:t>ное распространение пло</w:t>
      </w:r>
      <w:r>
        <w:softHyphen/>
        <w:t>дов и семян.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1) клён остролистный</w:t>
      </w:r>
      <w:r w:rsidR="005D11D3">
        <w:tab/>
      </w:r>
      <w:r>
        <w:t>2) ландыш обыкновенный</w:t>
      </w:r>
      <w:r w:rsidR="005D11D3">
        <w:tab/>
      </w:r>
      <w:r>
        <w:t>3) берёза бородавчатая</w:t>
      </w:r>
      <w:r w:rsidR="005D11D3">
        <w:tab/>
      </w:r>
      <w:r>
        <w:t>4) бешеный огурец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7769D2" w:rsidRDefault="007769D2" w:rsidP="005D11D3">
      <w:pPr>
        <w:pStyle w:val="leftmargin"/>
        <w:spacing w:before="0" w:beforeAutospacing="0" w:after="0" w:afterAutospacing="0"/>
      </w:pPr>
      <w:r>
        <w:t>3.</w:t>
      </w:r>
      <w:r w:rsidRPr="007769D2">
        <w:t xml:space="preserve"> </w:t>
      </w:r>
      <w:r>
        <w:t xml:space="preserve">При прорастании семян пшеницы проросток первое время получает питательные вещества </w:t>
      </w:r>
      <w:proofErr w:type="gramStart"/>
      <w:r>
        <w:t>из</w:t>
      </w:r>
      <w:proofErr w:type="gramEnd"/>
    </w:p>
    <w:p w:rsidR="007769D2" w:rsidRDefault="007769D2" w:rsidP="005D11D3">
      <w:pPr>
        <w:pStyle w:val="leftmargin"/>
        <w:spacing w:before="0" w:beforeAutospacing="0" w:after="0" w:afterAutospacing="0"/>
      </w:pPr>
      <w:r>
        <w:t>1) почвы</w:t>
      </w:r>
      <w:r w:rsidR="005D11D3">
        <w:tab/>
      </w:r>
      <w:r>
        <w:t>2) семядоли</w:t>
      </w:r>
      <w:r w:rsidR="005D11D3">
        <w:tab/>
      </w:r>
      <w:r>
        <w:t>3) эндосперма</w:t>
      </w:r>
      <w:r w:rsidR="005D11D3">
        <w:tab/>
      </w:r>
      <w:r>
        <w:t>4) зародышевого корешка</w:t>
      </w:r>
    </w:p>
    <w:p w:rsidR="005D11D3" w:rsidRDefault="005D11D3" w:rsidP="005D11D3">
      <w:pPr>
        <w:pStyle w:val="leftmargin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100965</wp:posOffset>
            </wp:positionV>
            <wp:extent cx="1964690" cy="1489710"/>
            <wp:effectExtent l="19050" t="0" r="0" b="0"/>
            <wp:wrapSquare wrapText="bothSides"/>
            <wp:docPr id="1" name="Рисунок 1" descr="https://bio-oge.sdamgia.ru/get_file?id=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oge.sdamgia.ru/get_file?id=19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4.</w:t>
      </w:r>
      <w:r w:rsidRPr="007769D2">
        <w:t xml:space="preserve"> </w:t>
      </w:r>
      <w:r>
        <w:t>Какое био</w:t>
      </w:r>
      <w:r>
        <w:softHyphen/>
        <w:t>ло</w:t>
      </w:r>
      <w:r>
        <w:softHyphen/>
        <w:t>ги</w:t>
      </w:r>
      <w:r>
        <w:softHyphen/>
        <w:t>че</w:t>
      </w:r>
      <w:r>
        <w:softHyphen/>
        <w:t>ское ис</w:t>
      </w:r>
      <w:r>
        <w:softHyphen/>
        <w:t>сле</w:t>
      </w:r>
      <w:r>
        <w:softHyphen/>
        <w:t>до</w:t>
      </w:r>
      <w:r>
        <w:softHyphen/>
        <w:t>ва</w:t>
      </w:r>
      <w:r>
        <w:softHyphen/>
        <w:t>ние может про</w:t>
      </w:r>
      <w:r>
        <w:softHyphen/>
        <w:t>ве</w:t>
      </w:r>
      <w:r>
        <w:softHyphen/>
        <w:t>сти женщина, из</w:t>
      </w:r>
      <w:r w:rsidR="005D11D3">
        <w:t>ображённая на кар</w:t>
      </w:r>
      <w:r w:rsidR="005D11D3">
        <w:softHyphen/>
        <w:t>ти</w:t>
      </w:r>
      <w:r w:rsidR="005D11D3">
        <w:softHyphen/>
        <w:t xml:space="preserve">не Анри </w:t>
      </w:r>
      <w:proofErr w:type="spellStart"/>
      <w:r w:rsidR="005D11D3">
        <w:t>Ма</w:t>
      </w:r>
      <w:r>
        <w:t>тис</w:t>
      </w:r>
      <w:r>
        <w:softHyphen/>
        <w:t>са</w:t>
      </w:r>
      <w:proofErr w:type="spellEnd"/>
      <w:r>
        <w:t xml:space="preserve"> «Женщина перед аквариумом»?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1) определить фи</w:t>
      </w:r>
      <w:r>
        <w:softHyphen/>
        <w:t>зи</w:t>
      </w:r>
      <w:r>
        <w:softHyphen/>
        <w:t>че</w:t>
      </w:r>
      <w:r>
        <w:softHyphen/>
        <w:t>ские свой</w:t>
      </w:r>
      <w:r>
        <w:softHyphen/>
        <w:t>ства воды в аквариуме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2) сравнить со</w:t>
      </w:r>
      <w:r>
        <w:softHyphen/>
        <w:t>став воды в ак</w:t>
      </w:r>
      <w:r>
        <w:softHyphen/>
        <w:t>ва</w:t>
      </w:r>
      <w:r>
        <w:softHyphen/>
        <w:t>ри</w:t>
      </w:r>
      <w:r>
        <w:softHyphen/>
        <w:t>уме с водой в реке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3) определить ви</w:t>
      </w:r>
      <w:r>
        <w:softHyphen/>
        <w:t>до</w:t>
      </w:r>
      <w:r>
        <w:softHyphen/>
        <w:t>вой со</w:t>
      </w:r>
      <w:r>
        <w:softHyphen/>
        <w:t>став оби</w:t>
      </w:r>
      <w:r>
        <w:softHyphen/>
        <w:t>та</w:t>
      </w:r>
      <w:r>
        <w:softHyphen/>
        <w:t>те</w:t>
      </w:r>
      <w:r>
        <w:softHyphen/>
        <w:t>лей аквариума</w:t>
      </w:r>
    </w:p>
    <w:p w:rsidR="007769D2" w:rsidRDefault="007769D2" w:rsidP="005D11D3">
      <w:pPr>
        <w:pStyle w:val="leftmargin"/>
        <w:spacing w:before="0" w:beforeAutospacing="0" w:after="0" w:afterAutospacing="0"/>
      </w:pPr>
      <w:r>
        <w:t>4) описать форму аквариума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5. Систематика — это наука, изучающая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функции организмов в природе</w:t>
      </w:r>
      <w:r w:rsidR="005D11D3">
        <w:tab/>
      </w:r>
      <w:r w:rsidR="005D11D3">
        <w:tab/>
      </w:r>
      <w:r w:rsidR="005D11D3">
        <w:tab/>
      </w:r>
      <w:r>
        <w:t>2) родственные связи организмов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3) образ жизни организмов</w:t>
      </w:r>
      <w:r w:rsidR="005D11D3">
        <w:tab/>
      </w:r>
      <w:r w:rsidR="005D11D3">
        <w:tab/>
      </w:r>
      <w:r w:rsidR="005D11D3">
        <w:tab/>
      </w:r>
      <w:r w:rsidR="005D11D3">
        <w:tab/>
      </w:r>
      <w:r>
        <w:t>4) внешнее строение организмов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6. Какая наука изучает процесс фотосинтеза?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генетика</w:t>
      </w:r>
      <w:r w:rsidR="005D11D3">
        <w:tab/>
      </w:r>
      <w:r>
        <w:t>2) физиология</w:t>
      </w:r>
      <w:r w:rsidR="005D11D3">
        <w:tab/>
      </w:r>
      <w:r>
        <w:t>3) экология</w:t>
      </w:r>
      <w:r w:rsidR="005D11D3">
        <w:tab/>
      </w:r>
      <w:r>
        <w:t>4) систематика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7. Факт существования сезонной линьки у животных был установлен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методом микрокопирования</w:t>
      </w:r>
      <w:r w:rsidR="005D11D3">
        <w:tab/>
      </w:r>
      <w:r w:rsidR="005D11D3">
        <w:tab/>
      </w:r>
      <w:r w:rsidR="005D11D3">
        <w:tab/>
      </w:r>
      <w:r>
        <w:t>2) методом наблюдения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3) экспериментальным методом</w:t>
      </w:r>
      <w:r w:rsidR="005D11D3">
        <w:tab/>
      </w:r>
      <w:r w:rsidR="005D11D3">
        <w:tab/>
      </w:r>
      <w:r w:rsidR="005D11D3">
        <w:tab/>
      </w:r>
      <w:r>
        <w:t>4) гибридологическим методом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8. Каким будет увеличение микроскопа, если увеличение линзы окуляра ×7, а линзы объектива ×40?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×740</w:t>
      </w:r>
      <w:r w:rsidR="005D11D3">
        <w:tab/>
      </w:r>
      <w:r>
        <w:t>2) ×280</w:t>
      </w:r>
      <w:r w:rsidR="005D11D3">
        <w:tab/>
      </w:r>
      <w:r>
        <w:t>3) ×47</w:t>
      </w:r>
      <w:r w:rsidR="005D11D3">
        <w:tab/>
      </w:r>
      <w:r w:rsidR="005D11D3">
        <w:tab/>
      </w:r>
      <w:r>
        <w:t>4) ×33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9. Какой органоид вырабатывает энергию, используемую клетками?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вакуоль</w:t>
      </w:r>
      <w:r w:rsidR="005D11D3">
        <w:tab/>
      </w:r>
      <w:r>
        <w:t>2) митохондрия</w:t>
      </w:r>
      <w:r w:rsidR="005D11D3">
        <w:tab/>
      </w:r>
      <w:r>
        <w:t>3) ядро</w:t>
      </w:r>
      <w:r w:rsidR="005D11D3">
        <w:tab/>
      </w:r>
      <w:r>
        <w:t xml:space="preserve">4) комплекс </w:t>
      </w:r>
      <w:proofErr w:type="spellStart"/>
      <w:r>
        <w:t>Гольджи</w:t>
      </w:r>
      <w:proofErr w:type="spellEnd"/>
    </w:p>
    <w:p w:rsidR="005D11D3" w:rsidRDefault="005D11D3" w:rsidP="005D11D3">
      <w:pPr>
        <w:pStyle w:val="leftmargin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4774565</wp:posOffset>
            </wp:positionH>
            <wp:positionV relativeFrom="paragraph">
              <wp:posOffset>73025</wp:posOffset>
            </wp:positionV>
            <wp:extent cx="1781175" cy="952500"/>
            <wp:effectExtent l="19050" t="0" r="9525" b="0"/>
            <wp:wrapSquare wrapText="bothSides"/>
            <wp:docPr id="9" name="Рисунок 9" descr="https://bio-oge.sdamgia.ru/get_file?id=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io-oge.sdamgia.ru/get_file?id=43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10. Чем отличается клетка, показанная на рисунке, от клеток грибов, растений и животных?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наличием клеточной стенки</w:t>
      </w:r>
      <w:r w:rsidR="005D11D3">
        <w:tab/>
      </w:r>
      <w:r>
        <w:t>2) отсутствием рибосом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3) наличием цитоплазмы</w:t>
      </w:r>
      <w:r w:rsidR="005D11D3">
        <w:tab/>
      </w:r>
      <w:r w:rsidR="005D11D3">
        <w:tab/>
      </w:r>
      <w:r>
        <w:t>4) отсутствием оформленного ядра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 xml:space="preserve">11. Какое из названных простейших имеет постоянное место удаления остатков </w:t>
      </w:r>
      <w:proofErr w:type="spellStart"/>
      <w:r>
        <w:t>непереваренной</w:t>
      </w:r>
      <w:proofErr w:type="spellEnd"/>
      <w:r>
        <w:t xml:space="preserve"> пищи (порошицу)?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инфузория-туфелька</w:t>
      </w:r>
      <w:r w:rsidR="005D11D3">
        <w:tab/>
      </w:r>
      <w:r>
        <w:t>2) амёба дизентерийная</w:t>
      </w:r>
      <w:r w:rsidR="005D11D3">
        <w:tab/>
      </w:r>
      <w:r>
        <w:t>3) амёба обыкновенная</w:t>
      </w:r>
      <w:r w:rsidR="005D11D3">
        <w:tab/>
      </w:r>
      <w:r>
        <w:t>4) эвглена зелёная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12. Что слу</w:t>
      </w:r>
      <w:r>
        <w:softHyphen/>
        <w:t>жит опорой тела ко</w:t>
      </w:r>
      <w:r>
        <w:softHyphen/>
        <w:t>ло</w:t>
      </w:r>
      <w:r>
        <w:softHyphen/>
        <w:t>ни</w:t>
      </w:r>
      <w:r>
        <w:softHyphen/>
        <w:t>аль</w:t>
      </w:r>
      <w:r>
        <w:softHyphen/>
        <w:t>ных коралловых полипов?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известковый или ро</w:t>
      </w:r>
      <w:r>
        <w:softHyphen/>
        <w:t>го</w:t>
      </w:r>
      <w:r>
        <w:softHyphen/>
        <w:t>вой скелет</w:t>
      </w:r>
      <w:r w:rsidR="005D11D3">
        <w:tab/>
      </w:r>
      <w:r>
        <w:t>2) наружный слой кожно-мускульных клеток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3) стенки ки</w:t>
      </w:r>
      <w:r>
        <w:softHyphen/>
        <w:t>шеч</w:t>
      </w:r>
      <w:r>
        <w:softHyphen/>
        <w:t>ной полости</w:t>
      </w:r>
      <w:r w:rsidR="005D11D3">
        <w:tab/>
      </w:r>
      <w:r w:rsidR="005D11D3">
        <w:tab/>
      </w:r>
      <w:r>
        <w:t>4) промежуточные клетки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t>13. Что свидетельствует о древности кишечнополостных животных?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1) наличие ротового отверстия</w:t>
      </w:r>
      <w:r w:rsidR="005D11D3">
        <w:tab/>
      </w:r>
      <w:r w:rsidR="005D11D3">
        <w:tab/>
      </w:r>
      <w:r>
        <w:t>2) прикреплённый (сидячий) образ жизни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3) наличие раздельнополых особей</w:t>
      </w:r>
      <w:r w:rsidR="005D11D3">
        <w:tab/>
      </w:r>
      <w:r>
        <w:t>4) небольшое разнообразие клеток, образующих их тело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4C5892" w:rsidRDefault="004C5892" w:rsidP="005D11D3">
      <w:pPr>
        <w:pStyle w:val="leftmargin"/>
        <w:spacing w:before="0" w:beforeAutospacing="0" w:after="0" w:afterAutospacing="0"/>
      </w:pPr>
      <w:r>
        <w:lastRenderedPageBreak/>
        <w:t xml:space="preserve">14. Нервная система у плоских червей состоит </w:t>
      </w:r>
      <w:proofErr w:type="gramStart"/>
      <w:r>
        <w:t>из</w:t>
      </w:r>
      <w:proofErr w:type="gramEnd"/>
    </w:p>
    <w:p w:rsidR="004C5892" w:rsidRDefault="004C5892" w:rsidP="005D11D3">
      <w:pPr>
        <w:pStyle w:val="leftmargin"/>
        <w:spacing w:before="0" w:beforeAutospacing="0" w:after="0" w:afterAutospacing="0"/>
      </w:pPr>
      <w:r>
        <w:t>1) нервных клеток, образующих нервную сеть</w:t>
      </w:r>
      <w:r w:rsidR="005D11D3">
        <w:tab/>
      </w:r>
      <w:r w:rsidR="005D11D3">
        <w:tab/>
      </w:r>
      <w:r>
        <w:t>2) двух головных узлов и нервных стволов с ответвлениями</w:t>
      </w:r>
      <w:r w:rsidR="005D11D3">
        <w:tab/>
      </w:r>
      <w:r w:rsidR="005D11D3">
        <w:tab/>
      </w:r>
      <w:r w:rsidR="005D11D3">
        <w:tab/>
      </w:r>
      <w:r>
        <w:t>3) окологлоточного нервного кольца и отходящих от него нервов</w:t>
      </w:r>
    </w:p>
    <w:p w:rsidR="004C5892" w:rsidRDefault="004C5892" w:rsidP="005D11D3">
      <w:pPr>
        <w:pStyle w:val="leftmargin"/>
        <w:spacing w:before="0" w:beforeAutospacing="0" w:after="0" w:afterAutospacing="0"/>
      </w:pPr>
      <w:r>
        <w:t>4) окологлоточного нервного кольца и брюшной нервной цепочки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DF1180" w:rsidRDefault="00DF1180" w:rsidP="005D11D3">
      <w:pPr>
        <w:pStyle w:val="leftmargin"/>
        <w:spacing w:before="0" w:beforeAutospacing="0" w:after="0" w:afterAutospacing="0"/>
      </w:pPr>
      <w:r>
        <w:t>15. К наиболее древним из червей относят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1) многощетинковых кольчатых червей</w:t>
      </w:r>
      <w:r w:rsidR="005D11D3">
        <w:tab/>
      </w:r>
      <w:r w:rsidR="005D11D3">
        <w:tab/>
      </w:r>
      <w:r>
        <w:t>2) свободноживущих плоских червей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3) паразитических плоских червей</w:t>
      </w:r>
      <w:r w:rsidR="005D11D3">
        <w:tab/>
      </w:r>
      <w:r w:rsidR="005D11D3">
        <w:tab/>
      </w:r>
      <w:r w:rsidR="005D11D3">
        <w:tab/>
      </w:r>
      <w:r>
        <w:t>4) малощетинковых кольчатых червей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DF1180" w:rsidRDefault="005D11D3" w:rsidP="005D11D3">
      <w:pPr>
        <w:pStyle w:val="leftmargin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5145405</wp:posOffset>
            </wp:positionH>
            <wp:positionV relativeFrom="paragraph">
              <wp:posOffset>38100</wp:posOffset>
            </wp:positionV>
            <wp:extent cx="1152525" cy="1373505"/>
            <wp:effectExtent l="19050" t="0" r="9525" b="0"/>
            <wp:wrapSquare wrapText="bothSides"/>
            <wp:docPr id="14" name="Рисунок 14" descr="https://bio-oge.sdamgia.ru/get_file?id=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bio-oge.sdamgia.ru/get_file?id=19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7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1180">
        <w:t>16. Определите по внешнему виду клюва птицы, чем она питается в естественной среде.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1) летающими насекомыми</w:t>
      </w:r>
      <w:r w:rsidR="005D11D3">
        <w:tab/>
      </w:r>
      <w:r w:rsidR="005D11D3">
        <w:tab/>
      </w:r>
      <w:r>
        <w:t>2) рыбой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3) сочными плодами</w:t>
      </w:r>
      <w:r w:rsidR="005D11D3">
        <w:tab/>
      </w:r>
      <w:r w:rsidR="005D11D3">
        <w:tab/>
      </w:r>
      <w:r w:rsidR="005D11D3">
        <w:tab/>
      </w:r>
      <w:r>
        <w:t>4) мелкими млекопитающими</w:t>
      </w:r>
      <w:r w:rsidRPr="00DF1180">
        <w:t xml:space="preserve"> 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DF1180" w:rsidRDefault="00DF1180" w:rsidP="005D11D3">
      <w:pPr>
        <w:pStyle w:val="leftmargin"/>
        <w:spacing w:before="0" w:beforeAutospacing="0" w:after="0" w:afterAutospacing="0"/>
      </w:pPr>
      <w:r>
        <w:t>17. Верны ли следующие суждения о процессах жизнедеятельности растений?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А. По сосудам растений передвигаются органические вещества.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Б. По ситовидным трубкам передвигаются минеральные вещества, растворимые в воде.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1) верно только</w:t>
      </w:r>
      <w:proofErr w:type="gramStart"/>
      <w:r>
        <w:t xml:space="preserve"> А</w:t>
      </w:r>
      <w:proofErr w:type="gramEnd"/>
      <w:r w:rsidR="005D11D3">
        <w:tab/>
      </w:r>
      <w:r w:rsidR="005D11D3">
        <w:tab/>
      </w:r>
      <w:r>
        <w:t>2) верно только Б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3) верны оба суждения</w:t>
      </w:r>
      <w:r w:rsidR="005D11D3">
        <w:tab/>
      </w:r>
      <w:r>
        <w:t>4) оба суждения неверны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DF1180" w:rsidRDefault="00DF1180" w:rsidP="005D11D3">
      <w:pPr>
        <w:pStyle w:val="leftmargin"/>
        <w:spacing w:before="0" w:beforeAutospacing="0" w:after="0" w:afterAutospacing="0"/>
      </w:pPr>
      <w:r>
        <w:t>18. Верны ли следующие суждения о значении птиц в природе?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А. Насекомоядные птицы распространяют плоды и семена растений в природе.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Б. Хищные птицы в природе регулируют численность мелких птиц.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1) верно только</w:t>
      </w:r>
      <w:proofErr w:type="gramStart"/>
      <w:r>
        <w:t xml:space="preserve"> А</w:t>
      </w:r>
      <w:proofErr w:type="gramEnd"/>
      <w:r w:rsidR="005D11D3">
        <w:tab/>
      </w:r>
      <w:r>
        <w:t>2) верно только Б</w:t>
      </w:r>
      <w:r w:rsidR="005D11D3">
        <w:tab/>
      </w:r>
      <w:r>
        <w:t>3) верны оба суждения</w:t>
      </w:r>
      <w:r w:rsidR="005D11D3">
        <w:tab/>
      </w:r>
      <w:r>
        <w:t>4) оба суждения неверны</w:t>
      </w:r>
    </w:p>
    <w:p w:rsidR="005D11D3" w:rsidRDefault="005D11D3" w:rsidP="005D11D3">
      <w:pPr>
        <w:pStyle w:val="leftmargin"/>
        <w:spacing w:before="0" w:beforeAutospacing="0" w:after="0" w:afterAutospacing="0"/>
      </w:pPr>
    </w:p>
    <w:p w:rsidR="00DF1180" w:rsidRDefault="00DF1180" w:rsidP="005D11D3">
      <w:pPr>
        <w:pStyle w:val="leftmargin"/>
        <w:spacing w:before="0" w:beforeAutospacing="0" w:after="0" w:afterAutospacing="0"/>
      </w:pPr>
      <w:r>
        <w:t xml:space="preserve">19. </w:t>
      </w:r>
      <w:r w:rsidR="00107A30">
        <w:t>Какие примеры относят к биологическому эксперименту? Выберите три верных ответа из шести и запишите циф</w:t>
      </w:r>
      <w:r>
        <w:t>ры, под которыми они указаны.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1) рассматривание под микроскопом клетки крови лягушки</w:t>
      </w:r>
      <w:r w:rsidR="005D11D3">
        <w:tab/>
      </w:r>
      <w:r>
        <w:t>2) слежение за миграцией косяка трески</w:t>
      </w:r>
      <w:r w:rsidR="005D11D3">
        <w:tab/>
      </w:r>
      <w:r w:rsidR="005D11D3">
        <w:tab/>
      </w:r>
      <w:r w:rsidR="005D11D3">
        <w:tab/>
      </w:r>
      <w:r w:rsidR="005D11D3">
        <w:tab/>
      </w:r>
      <w:r w:rsidR="005D11D3">
        <w:tab/>
      </w:r>
      <w:r>
        <w:t>3) изучение характера пульса после разных физических нагрузок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4) лабораторное исследование влияния гиподинамии на состояние здоровья</w:t>
      </w:r>
    </w:p>
    <w:p w:rsidR="00DF1180" w:rsidRDefault="00DF1180" w:rsidP="005D11D3">
      <w:pPr>
        <w:pStyle w:val="leftmargin"/>
        <w:spacing w:before="0" w:beforeAutospacing="0" w:after="0" w:afterAutospacing="0"/>
      </w:pPr>
      <w:r>
        <w:t>5) описание внешних признаков бобовых растений</w:t>
      </w:r>
      <w:r w:rsidR="00A113F4">
        <w:tab/>
      </w:r>
      <w:r>
        <w:t>6) выработка условного пищевого рефлекса</w:t>
      </w:r>
    </w:p>
    <w:p w:rsidR="00A113F4" w:rsidRDefault="00A113F4" w:rsidP="005D11D3">
      <w:pPr>
        <w:pStyle w:val="leftmargin"/>
        <w:spacing w:before="0" w:beforeAutospacing="0" w:after="0" w:afterAutospacing="0"/>
      </w:pPr>
    </w:p>
    <w:p w:rsidR="00107A30" w:rsidRDefault="00107A30" w:rsidP="005D11D3">
      <w:pPr>
        <w:pStyle w:val="leftmargin"/>
        <w:spacing w:before="0" w:beforeAutospacing="0" w:after="0" w:afterAutospacing="0"/>
      </w:pPr>
      <w:r>
        <w:t>20. Что относят к глобальным экологическим проблемам современности? Выберите три верных ответа из шести и запишите цифры, под которыми они указаны.</w:t>
      </w:r>
    </w:p>
    <w:p w:rsidR="00107A30" w:rsidRDefault="00107A30" w:rsidP="005D11D3">
      <w:pPr>
        <w:pStyle w:val="leftmargin"/>
        <w:spacing w:before="0" w:beforeAutospacing="0" w:after="0" w:afterAutospacing="0"/>
      </w:pPr>
      <w:r>
        <w:t>1) строительство новых городов</w:t>
      </w:r>
      <w:r w:rsidR="00A113F4">
        <w:tab/>
      </w:r>
      <w:r w:rsidR="00A113F4">
        <w:tab/>
      </w:r>
      <w:r w:rsidR="00A113F4">
        <w:tab/>
      </w:r>
      <w:r w:rsidR="00A113F4">
        <w:tab/>
      </w:r>
      <w:r>
        <w:t>2) истощение озонового слоя Земли</w:t>
      </w:r>
    </w:p>
    <w:p w:rsidR="00107A30" w:rsidRDefault="00107A30" w:rsidP="005D11D3">
      <w:pPr>
        <w:pStyle w:val="leftmargin"/>
        <w:spacing w:before="0" w:beforeAutospacing="0" w:after="0" w:afterAutospacing="0"/>
      </w:pPr>
      <w:r>
        <w:t>3) низкая рождаемость в развитых странах Европы</w:t>
      </w:r>
      <w:r w:rsidR="00A113F4">
        <w:tab/>
      </w:r>
      <w:r>
        <w:t>4) старение населения Земли</w:t>
      </w:r>
    </w:p>
    <w:p w:rsidR="00A113F4" w:rsidRDefault="00107A30" w:rsidP="005D11D3">
      <w:pPr>
        <w:pStyle w:val="leftmargin"/>
        <w:spacing w:before="0" w:beforeAutospacing="0" w:after="0" w:afterAutospacing="0"/>
      </w:pPr>
      <w:r>
        <w:t>5) загрязнение атмосферы продуктами различных производств</w:t>
      </w:r>
    </w:p>
    <w:p w:rsidR="00107A30" w:rsidRDefault="00107A30" w:rsidP="005D11D3">
      <w:pPr>
        <w:pStyle w:val="leftmargin"/>
        <w:spacing w:before="0" w:beforeAutospacing="0" w:after="0" w:afterAutospacing="0"/>
      </w:pPr>
      <w:r>
        <w:t>6) сокращение видового разнообразия биосферы</w:t>
      </w:r>
    </w:p>
    <w:p w:rsidR="00A113F4" w:rsidRDefault="00A113F4" w:rsidP="005D11D3">
      <w:pPr>
        <w:pStyle w:val="leftmargin"/>
        <w:spacing w:before="0" w:beforeAutospacing="0" w:after="0" w:afterAutospacing="0"/>
      </w:pPr>
    </w:p>
    <w:p w:rsidR="00107A30" w:rsidRP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3F4">
        <w:rPr>
          <w:rFonts w:ascii="Times New Roman" w:hAnsi="Times New Roman" w:cs="Times New Roman"/>
          <w:sz w:val="24"/>
          <w:szCs w:val="24"/>
        </w:rPr>
        <w:t xml:space="preserve">21. Вставьте в текст «Питание в листе»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</w:t>
      </w:r>
      <w:r w:rsidRPr="00A113F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апишите в ответ, рас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порядке, со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щем буквам: </w:t>
      </w:r>
    </w:p>
    <w:p w:rsidR="00107A30" w:rsidRPr="00107A30" w:rsidRDefault="00107A30" w:rsidP="00107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 В ЛИСТЕ</w:t>
      </w:r>
    </w:p>
    <w:p w:rsidR="00107A30" w:rsidRPr="00107A30" w:rsidRDefault="00107A30" w:rsidP="00107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Органические вещества образуются в листе в процессе ___________ (А). Затем они перемещаются по особым клеткам проводящей ткани — ___________ (Б) — к остальным органам. Эти клетки расположены в особой зоне коры стебля — ___________ (В). Такой вид питания растений получил называние ___________ (Г), поскольку исходным веществом для него служит углекислый газ, добываемый растением из атмосферы.</w:t>
      </w:r>
    </w:p>
    <w:p w:rsidR="00107A30" w:rsidRPr="00107A30" w:rsidRDefault="00107A30" w:rsidP="00A113F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ТЕРМИНОВ:</w:t>
      </w:r>
    </w:p>
    <w:tbl>
      <w:tblPr>
        <w:tblW w:w="45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87"/>
        <w:gridCol w:w="2373"/>
        <w:gridCol w:w="2373"/>
        <w:gridCol w:w="2388"/>
      </w:tblGrid>
      <w:tr w:rsidR="00107A30" w:rsidRPr="00107A30" w:rsidTr="00107A30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воздушное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древесина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дыхание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луб</w:t>
            </w:r>
          </w:p>
        </w:tc>
      </w:tr>
      <w:tr w:rsidR="00107A30" w:rsidRPr="00107A30" w:rsidTr="00107A30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почвенное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ситовидная трубка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сосуд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фотосинтез</w:t>
            </w:r>
          </w:p>
        </w:tc>
      </w:tr>
    </w:tbl>
    <w:p w:rsidR="00107A30" w:rsidRP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A1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A113F4">
        <w:rPr>
          <w:rFonts w:ascii="Times New Roman" w:hAnsi="Times New Roman" w:cs="Times New Roman"/>
          <w:sz w:val="24"/>
          <w:szCs w:val="24"/>
        </w:rPr>
        <w:t>Вставьте в текст «Размножение прес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вод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ной гидры» про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пу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щен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ные термины из пред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ло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жен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го перечня, ис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поль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зуя для этого циф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ро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вые обозначения. За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пи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ши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те в текст цифры вы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бран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ных ответов, а затем по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лу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чив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шу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ю</w:t>
      </w:r>
      <w:r w:rsidRPr="00A113F4">
        <w:rPr>
          <w:rFonts w:ascii="Times New Roman" w:hAnsi="Times New Roman" w:cs="Times New Roman"/>
          <w:sz w:val="24"/>
          <w:szCs w:val="24"/>
        </w:rPr>
        <w:softHyphen/>
        <w:t xml:space="preserve">ся последовательность цифр (по тексту) </w:t>
      </w:r>
      <w:r w:rsidRPr="00A113F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апишите в ответ, рас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 их в порядке, со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щем буквам: </w:t>
      </w:r>
    </w:p>
    <w:p w:rsidR="00107A30" w:rsidRPr="00107A30" w:rsidRDefault="00107A30" w:rsidP="00A11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ПРЕСНОВОДН</w:t>
      </w:r>
      <w:r w:rsidR="00A11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r w:rsidRPr="00107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ГИДР</w:t>
      </w:r>
      <w:r w:rsidR="00A11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Пресноводная гидра раз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мно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половым спо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бом и ___________ (А). В тёплое время года на теле гидр об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___________ (Б). Эти вы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сты увеличиваются, на сво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бод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конце их тела об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щупальца и рот, затем подошва. Осе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нью при на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ступ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неблагоприятных усло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вий на теле гидры по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бугорки, в ко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рых образуются ___________ (В). На теле гидры об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как яйцеклетки, так и сперматозоиды, по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это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гидру от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сят к ___________ (Г).</w:t>
      </w:r>
    </w:p>
    <w:p w:rsidR="00A113F4" w:rsidRPr="00107A30" w:rsidRDefault="00A113F4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A30" w:rsidRP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ТЕРМИНОВ: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53"/>
        <w:gridCol w:w="2637"/>
        <w:gridCol w:w="2637"/>
        <w:gridCol w:w="2652"/>
      </w:tblGrid>
      <w:tr w:rsidR="00107A30" w:rsidRPr="00107A30" w:rsidTr="00107A30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гермафродит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раз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дель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лый организм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почка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зигота</w:t>
            </w:r>
          </w:p>
        </w:tc>
      </w:tr>
      <w:tr w:rsidR="00107A30" w:rsidRPr="00107A30" w:rsidTr="00107A30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A11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бесполый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спора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стре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ная клетка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по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вая клетка</w:t>
            </w:r>
          </w:p>
        </w:tc>
      </w:tr>
    </w:tbl>
    <w:p w:rsidR="00107A30" w:rsidRPr="00107A30" w:rsidRDefault="00107A30" w:rsidP="00584205">
      <w:pPr>
        <w:pStyle w:val="leftmargin"/>
      </w:pPr>
      <w:r w:rsidRPr="00107A30">
        <w:t> </w:t>
      </w:r>
      <w:r>
        <w:t xml:space="preserve">23. </w:t>
      </w:r>
      <w:r w:rsidRPr="00107A30">
        <w:t>Изучите таблицу, в которой приведены две группы растений: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8"/>
        <w:gridCol w:w="1590"/>
      </w:tblGrid>
      <w:tr w:rsidR="00107A30" w:rsidRPr="00107A30" w:rsidTr="00107A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</w:t>
            </w:r>
            <w:r w:rsidRPr="00107A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па 1</w:t>
            </w:r>
          </w:p>
        </w:tc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</w:t>
            </w:r>
            <w:r w:rsidRPr="00107A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па 2</w:t>
            </w:r>
          </w:p>
        </w:tc>
      </w:tr>
      <w:tr w:rsidR="00107A30" w:rsidRPr="00107A30" w:rsidTr="00107A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</w:t>
            </w:r>
          </w:p>
        </w:tc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куш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кин лён</w:t>
            </w:r>
          </w:p>
        </w:tc>
      </w:tr>
      <w:tr w:rsidR="00107A30" w:rsidRPr="00107A30" w:rsidTr="00107A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трикс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Хвощ по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вой</w:t>
            </w:r>
          </w:p>
        </w:tc>
      </w:tr>
      <w:tr w:rsidR="00107A30" w:rsidRPr="00107A30" w:rsidTr="00107A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</w:t>
            </w: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рия</w:t>
            </w:r>
          </w:p>
        </w:tc>
        <w:tc>
          <w:tcPr>
            <w:tcW w:w="0" w:type="auto"/>
            <w:vAlign w:val="center"/>
            <w:hideMark/>
          </w:tcPr>
          <w:p w:rsidR="00107A30" w:rsidRPr="00107A30" w:rsidRDefault="00107A30" w:rsidP="00107A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Ряска</w:t>
            </w:r>
          </w:p>
        </w:tc>
      </w:tr>
    </w:tbl>
    <w:p w:rsidR="00107A30" w:rsidRP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 перечисленного ниже было положено в основу разделения (классификации) этих растений в группы?</w:t>
      </w:r>
    </w:p>
    <w:p w:rsidR="00107A30" w:rsidRP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способ питания растений</w:t>
      </w:r>
      <w:r w:rsidR="00A1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деление тела на части</w:t>
      </w:r>
      <w:r w:rsidR="00A1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3) источник питания для человека</w:t>
      </w:r>
    </w:p>
    <w:p w:rsidR="00107A30" w:rsidRDefault="00107A30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A30">
        <w:rPr>
          <w:rFonts w:ascii="Times New Roman" w:eastAsia="Times New Roman" w:hAnsi="Times New Roman" w:cs="Times New Roman"/>
          <w:sz w:val="24"/>
          <w:szCs w:val="24"/>
          <w:lang w:eastAsia="ru-RU"/>
        </w:rPr>
        <w:t>4) среда обитания</w:t>
      </w:r>
    </w:p>
    <w:p w:rsidR="00A113F4" w:rsidRDefault="00A113F4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205" w:rsidRDefault="00A113F4" w:rsidP="00A113F4">
      <w:pPr>
        <w:pStyle w:val="leftmargin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4484370</wp:posOffset>
            </wp:positionH>
            <wp:positionV relativeFrom="paragraph">
              <wp:posOffset>53975</wp:posOffset>
            </wp:positionV>
            <wp:extent cx="2156460" cy="1695450"/>
            <wp:effectExtent l="19050" t="0" r="0" b="0"/>
            <wp:wrapSquare wrapText="bothSides"/>
            <wp:docPr id="20" name="Рисунок 20" descr="https://bio-oge.sdamgia.ru/get_file?id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bio-oge.sdamgia.ru/get_file?id=34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4205">
        <w:t xml:space="preserve">24. Изучите график зависимости скорости химической реакции в живом организме от температуры (по оси </w:t>
      </w:r>
      <w:proofErr w:type="spellStart"/>
      <w:r w:rsidR="00584205">
        <w:rPr>
          <w:i/>
          <w:iCs/>
        </w:rPr>
        <w:t>x</w:t>
      </w:r>
      <w:proofErr w:type="spellEnd"/>
      <w:r w:rsidR="00584205">
        <w:t xml:space="preserve"> отложена температура организма (в °С), а по оси </w:t>
      </w:r>
      <w:proofErr w:type="spellStart"/>
      <w:r w:rsidR="00584205">
        <w:rPr>
          <w:i/>
          <w:iCs/>
        </w:rPr>
        <w:t>y</w:t>
      </w:r>
      <w:proofErr w:type="spellEnd"/>
      <w:r w:rsidR="00584205">
        <w:t xml:space="preserve"> — относительная скорость химической реакции (в </w:t>
      </w:r>
      <w:proofErr w:type="spellStart"/>
      <w:r w:rsidR="00584205">
        <w:t>усл</w:t>
      </w:r>
      <w:proofErr w:type="spellEnd"/>
      <w:r w:rsidR="00584205">
        <w:t>. ед.)).</w:t>
      </w:r>
    </w:p>
    <w:p w:rsidR="00A113F4" w:rsidRDefault="00584205" w:rsidP="00A113F4">
      <w:pPr>
        <w:pStyle w:val="leftmargin"/>
        <w:spacing w:before="0" w:beforeAutospacing="0" w:after="0" w:afterAutospacing="0"/>
      </w:pPr>
      <w:proofErr w:type="gramStart"/>
      <w:r>
        <w:t>Какое из приведённых ниже описаний скорости химической реакции наиболее точно отражает данную за</w:t>
      </w:r>
      <w:r w:rsidR="00A113F4">
        <w:t>висимость?</w:t>
      </w:r>
      <w:proofErr w:type="gramEnd"/>
    </w:p>
    <w:p w:rsidR="00584205" w:rsidRDefault="00584205" w:rsidP="00A113F4">
      <w:pPr>
        <w:pStyle w:val="leftmargin"/>
        <w:spacing w:before="0" w:beforeAutospacing="0" w:after="0" w:afterAutospacing="0"/>
      </w:pPr>
      <w:r>
        <w:t>Скорость химической реакции в живом организме</w:t>
      </w:r>
    </w:p>
    <w:p w:rsidR="00584205" w:rsidRDefault="00584205" w:rsidP="00A113F4">
      <w:pPr>
        <w:pStyle w:val="leftmargin"/>
        <w:spacing w:before="0" w:beforeAutospacing="0" w:after="0" w:afterAutospacing="0"/>
      </w:pPr>
      <w:r>
        <w:t>1) медленно растёт, достигая своего максимального значения, после чего плавно опускается</w:t>
      </w:r>
      <w:r w:rsidR="00A113F4">
        <w:tab/>
      </w:r>
      <w:r>
        <w:t>2) на всём протяжении медленно растёт</w:t>
      </w:r>
    </w:p>
    <w:p w:rsidR="00584205" w:rsidRDefault="00584205" w:rsidP="00A113F4">
      <w:pPr>
        <w:pStyle w:val="leftmargin"/>
        <w:spacing w:before="0" w:beforeAutospacing="0" w:after="0" w:afterAutospacing="0"/>
      </w:pPr>
      <w:r>
        <w:t>3) плавно колеблется около средних показателей</w:t>
      </w:r>
    </w:p>
    <w:p w:rsidR="00584205" w:rsidRDefault="00584205" w:rsidP="00A113F4">
      <w:pPr>
        <w:pStyle w:val="leftmargin"/>
        <w:spacing w:before="0" w:beforeAutospacing="0" w:after="0" w:afterAutospacing="0"/>
      </w:pPr>
      <w:r>
        <w:t>4) резко снижается, достигая своего минимального показателя, после чего резко растёт</w:t>
      </w:r>
    </w:p>
    <w:p w:rsidR="00A113F4" w:rsidRDefault="00A113F4" w:rsidP="00A113F4">
      <w:pPr>
        <w:pStyle w:val="leftmargin"/>
        <w:spacing w:before="0" w:beforeAutospacing="0" w:after="0" w:afterAutospacing="0"/>
      </w:pPr>
    </w:p>
    <w:p w:rsidR="00584205" w:rsidRDefault="00584205" w:rsidP="00A113F4">
      <w:pPr>
        <w:pStyle w:val="leftmargin"/>
        <w:spacing w:before="0" w:beforeAutospacing="0" w:after="0" w:afterAutospacing="0"/>
      </w:pPr>
      <w:r>
        <w:t>25. Запишите в ответ название вида червей, о которых идёт речь в тексте.</w:t>
      </w:r>
    </w:p>
    <w:p w:rsidR="00A113F4" w:rsidRDefault="00A113F4" w:rsidP="00A113F4">
      <w:pPr>
        <w:pStyle w:val="leftmargin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5269865</wp:posOffset>
            </wp:positionH>
            <wp:positionV relativeFrom="paragraph">
              <wp:posOffset>848360</wp:posOffset>
            </wp:positionV>
            <wp:extent cx="1152525" cy="1430020"/>
            <wp:effectExtent l="19050" t="0" r="9525" b="0"/>
            <wp:wrapSquare wrapText="bothSides"/>
            <wp:docPr id="25" name="Рисунок 25" descr="https://bio-oge.sdamgia.ru/get_file?id=5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bio-oge.sdamgia.ru/get_file?id=51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3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4205">
        <w:t xml:space="preserve">Род </w:t>
      </w:r>
      <w:r w:rsidR="00584205" w:rsidRPr="00584205">
        <w:t>нематод</w:t>
      </w:r>
      <w:r w:rsidR="00584205">
        <w:t xml:space="preserve"> паразитирующих в </w:t>
      </w:r>
      <w:r w:rsidR="00584205" w:rsidRPr="00584205">
        <w:t>кишечнике</w:t>
      </w:r>
      <w:r w:rsidR="00584205">
        <w:t xml:space="preserve"> </w:t>
      </w:r>
      <w:r w:rsidR="00584205" w:rsidRPr="00584205">
        <w:t>человека</w:t>
      </w:r>
      <w:r w:rsidR="00584205">
        <w:t xml:space="preserve"> и </w:t>
      </w:r>
      <w:r w:rsidR="00584205" w:rsidRPr="00584205">
        <w:t>шимпанзе</w:t>
      </w:r>
      <w:r w:rsidR="00584205">
        <w:t xml:space="preserve"> и вызывающих </w:t>
      </w:r>
      <w:r w:rsidR="00584205" w:rsidRPr="00584205">
        <w:t>энтеробиоз</w:t>
      </w:r>
      <w:r w:rsidR="00584205">
        <w:t xml:space="preserve">. Заражение происходит после попадания яиц в желудочно-кишечный тракт через загрязнённые руки, продукты питания, реже — через воду. Особенно часто заражаются дети, и паразитирующий на человеке вид глистов— </w:t>
      </w:r>
      <w:r w:rsidR="00584205" w:rsidRPr="00A113F4">
        <w:rPr>
          <w:iCs/>
          <w:lang w:val="la-Latn"/>
        </w:rPr>
        <w:t>Enterobius vermicularis</w:t>
      </w:r>
      <w:r w:rsidR="00584205">
        <w:t xml:space="preserve"> — является в развитых странах мира одним из наиболее распространённых возбудителей </w:t>
      </w:r>
      <w:r w:rsidR="00584205" w:rsidRPr="00584205">
        <w:t>гельминтозов</w:t>
      </w:r>
      <w:r w:rsidR="00584205">
        <w:t xml:space="preserve"> у детей.</w:t>
      </w:r>
    </w:p>
    <w:p w:rsidR="00A113F4" w:rsidRDefault="00A113F4" w:rsidP="00A113F4">
      <w:pPr>
        <w:pStyle w:val="leftmargin"/>
        <w:spacing w:before="0" w:beforeAutospacing="0" w:after="0" w:afterAutospacing="0"/>
      </w:pPr>
    </w:p>
    <w:p w:rsidR="00A17CF3" w:rsidRDefault="00A17CF3" w:rsidP="00A113F4">
      <w:pPr>
        <w:pStyle w:val="leftmargin"/>
        <w:spacing w:before="0" w:beforeAutospacing="0" w:after="0" w:afterAutospacing="0"/>
      </w:pPr>
      <w:r>
        <w:t>26. Это порт</w:t>
      </w:r>
      <w:r>
        <w:softHyphen/>
        <w:t>рет члена Лон</w:t>
      </w:r>
      <w:r>
        <w:softHyphen/>
        <w:t>дон</w:t>
      </w:r>
      <w:r>
        <w:softHyphen/>
        <w:t>ско</w:t>
      </w:r>
      <w:r>
        <w:softHyphen/>
        <w:t>го ко</w:t>
      </w:r>
      <w:r>
        <w:softHyphen/>
        <w:t>ро</w:t>
      </w:r>
      <w:r>
        <w:softHyphen/>
        <w:t>лев</w:t>
      </w:r>
      <w:r>
        <w:softHyphen/>
        <w:t>ско</w:t>
      </w:r>
      <w:r>
        <w:softHyphen/>
        <w:t>го общества, ко</w:t>
      </w:r>
      <w:r>
        <w:softHyphen/>
        <w:t>то</w:t>
      </w:r>
      <w:r>
        <w:softHyphen/>
        <w:t>рый пер</w:t>
      </w:r>
      <w:r>
        <w:softHyphen/>
        <w:t>вым уви</w:t>
      </w:r>
      <w:r>
        <w:softHyphen/>
        <w:t>дел и опи</w:t>
      </w:r>
      <w:r>
        <w:softHyphen/>
        <w:t>сал микробов. Кто это?</w:t>
      </w:r>
      <w:r w:rsidRPr="00A17CF3">
        <w:t xml:space="preserve"> 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1) Дж. Пристли</w:t>
      </w:r>
      <w:r w:rsidR="00A113F4">
        <w:tab/>
      </w:r>
      <w:r>
        <w:t>2) У. Гарвей</w:t>
      </w:r>
      <w:r w:rsidR="00A113F4">
        <w:tab/>
      </w:r>
      <w:r>
        <w:t>3) А. Везалий</w:t>
      </w:r>
      <w:r w:rsidR="00A113F4">
        <w:tab/>
      </w:r>
      <w:r w:rsidR="00A113F4">
        <w:tab/>
      </w:r>
      <w:r>
        <w:t>4) А. Левенгук</w:t>
      </w:r>
    </w:p>
    <w:p w:rsidR="00A17CF3" w:rsidRDefault="00A17CF3" w:rsidP="00A113F4">
      <w:pPr>
        <w:pStyle w:val="leftmargin"/>
        <w:spacing w:before="0" w:beforeAutospacing="0" w:after="0" w:afterAutospacing="0"/>
      </w:pPr>
    </w:p>
    <w:p w:rsidR="00A17CF3" w:rsidRDefault="00A17CF3" w:rsidP="00A113F4">
      <w:pPr>
        <w:pStyle w:val="leftmargin"/>
        <w:spacing w:before="0" w:beforeAutospacing="0" w:after="0" w:afterAutospacing="0"/>
      </w:pPr>
      <w:r>
        <w:t xml:space="preserve">27. Что содержится в чёрных шариках на концах длинных ответвлений у гриба </w:t>
      </w:r>
      <w:proofErr w:type="spellStart"/>
      <w:r>
        <w:t>мукора</w:t>
      </w:r>
      <w:proofErr w:type="spellEnd"/>
      <w:r>
        <w:t>?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1) микроскопические плоды</w:t>
      </w:r>
      <w:r w:rsidR="00A113F4">
        <w:tab/>
      </w:r>
      <w:r>
        <w:t>2) питательные вещества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3) вода с минеральными солями</w:t>
      </w:r>
      <w:r w:rsidR="00A113F4">
        <w:tab/>
      </w:r>
      <w:r>
        <w:t>4) микроскопические споры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lastRenderedPageBreak/>
        <w:t>28. Чем спора отличается от свободной бактерии?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1) Спора — многоклеточное образование, а свободная бактерия — одноклеточное.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2) Спора менее долговечна, чем свободная бактерия.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 xml:space="preserve">3) Спора питается </w:t>
      </w:r>
      <w:proofErr w:type="spellStart"/>
      <w:r>
        <w:t>автотрофно</w:t>
      </w:r>
      <w:proofErr w:type="spellEnd"/>
      <w:r>
        <w:t xml:space="preserve">, а свободная бактерия — </w:t>
      </w:r>
      <w:proofErr w:type="spellStart"/>
      <w:r>
        <w:t>гетеротрофно</w:t>
      </w:r>
      <w:proofErr w:type="spellEnd"/>
      <w:r>
        <w:t>.</w:t>
      </w:r>
    </w:p>
    <w:p w:rsidR="00A17CF3" w:rsidRDefault="00A17CF3" w:rsidP="00A113F4">
      <w:pPr>
        <w:pStyle w:val="leftmargin"/>
        <w:spacing w:before="0" w:beforeAutospacing="0" w:after="0" w:afterAutospacing="0"/>
      </w:pPr>
      <w:r>
        <w:t>4) Спора имеет более плотную оболочку, чем свободная бактерия.</w:t>
      </w:r>
    </w:p>
    <w:p w:rsidR="00A113F4" w:rsidRDefault="00A113F4" w:rsidP="00A113F4">
      <w:pPr>
        <w:pStyle w:val="leftmargin"/>
        <w:spacing w:before="0" w:beforeAutospacing="0" w:after="0" w:afterAutospacing="0"/>
      </w:pPr>
    </w:p>
    <w:p w:rsidR="00A17CF3" w:rsidRPr="00A17CF3" w:rsidRDefault="00A17CF3" w:rsidP="00A113F4">
      <w:pPr>
        <w:pStyle w:val="leftmargin"/>
        <w:spacing w:before="0" w:beforeAutospacing="0" w:after="0" w:afterAutospacing="0"/>
      </w:pPr>
      <w:r>
        <w:t xml:space="preserve">29. </w:t>
      </w:r>
      <w:r w:rsidRPr="00A17CF3">
        <w:t>Используя содержание текста «Конкуренция и паразитизм» и знания школьного курса биологии, ответьте на вопросы.</w:t>
      </w:r>
    </w:p>
    <w:p w:rsidR="00A17CF3" w:rsidRPr="00A17CF3" w:rsidRDefault="00A17CF3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Почему отношения печёночного сосальщика и коровы нельзя назвать конкуренцией?</w:t>
      </w:r>
    </w:p>
    <w:p w:rsidR="00A17CF3" w:rsidRPr="00A17CF3" w:rsidRDefault="00A17CF3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Какой пример из текста иллюстрирует внутривидовую конкуренцию?</w:t>
      </w:r>
    </w:p>
    <w:p w:rsidR="00A17CF3" w:rsidRPr="00A17CF3" w:rsidRDefault="00A17CF3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Какие виды паразитов получают преимущество в процессе эволюции?</w:t>
      </w:r>
    </w:p>
    <w:p w:rsidR="00A17CF3" w:rsidRPr="00A17CF3" w:rsidRDefault="00A17CF3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F3" w:rsidRPr="00A17CF3" w:rsidRDefault="00A17CF3" w:rsidP="00A113F4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КОНКУРЕНЦИЯ И ПАРАЗИТИЗМ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организмами разных видов, составляющими тот или иной биоценоз, складываются </w:t>
      </w:r>
      <w:proofErr w:type="spell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взаимовредные</w:t>
      </w:r>
      <w:proofErr w:type="spell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взаимовыгодные, выгодные для одной и невыгодные или безразличные для другой стороны и другие взаимоотношения.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форм </w:t>
      </w:r>
      <w:proofErr w:type="spell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взаимовредных</w:t>
      </w:r>
      <w:proofErr w:type="spell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биотических взаимоотношений между организмами является конкуренция. Она возникает между особями одного или разных видов вследствие ограниченности ресурсов среды. Учёные различают межвидовую и внутривидовую конкуренцию.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Межвидовая конкуренция происходит в том случае, когда разные виды организмов обитают на одной территории и имеют похожие потребности в ресурсах среды. Это приводит к постепенному вытеснению одного вида организмов другим, имеющим преимущества в использовании ресурсов. Например, два вида тараканов — рыжий и чёрный — конкурируют друг с другом за место обитания — жилище человека. Это ведёт к постепенному вытеснению чёрного таракана </w:t>
      </w:r>
      <w:proofErr w:type="gram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рыжим</w:t>
      </w:r>
      <w:proofErr w:type="gram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у последнего более короткий жизненный цикл, он быстрее размножается и лучше использует ресурсы.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Внутривидовая конкуренция имеет более острый характер, чем межвидовая, так как у особей одного вида потребности в ресурсах всегда одинаковы. В результате такой конкуренции особи ослабляют друг друга, что ведёт к гибели менее </w:t>
      </w:r>
      <w:proofErr w:type="gram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приспособленных</w:t>
      </w:r>
      <w:proofErr w:type="gram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к естественному отбору. Внутривидовая конкуренция, возникающая между особями одного вида за одинаковые ресурсы среды, отрицательно сказывается на них. Например, берёзы в одном лесу конкурируют друг с другом за свет, влагу и минеральные вещества почвы, что приводит к их взаимному угнетению и </w:t>
      </w:r>
      <w:proofErr w:type="spell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самоизреживанию</w:t>
      </w:r>
      <w:proofErr w:type="spell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форм полезно-вредных биотических взаимоотношений между организмами является паразитизм, когда один вид — паразит — использует другой — хозяина — в качестве среды обитания и источника пищи, нанося ему вред.</w:t>
      </w:r>
    </w:p>
    <w:p w:rsidR="00A17CF3" w:rsidRP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Организмы-паразиты в процессе эволюции выработали приспособления к паразитическому образу жизни. Например, многие виды обладают органами прикрепления — присосками, крючочками, </w:t>
      </w:r>
      <w:proofErr w:type="spell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шипиками</w:t>
      </w:r>
      <w:proofErr w:type="spell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 имеют высокую плодовитость. В процессе приспособления к паразитическому образу жизни некоторые паразиты утратили ряд органов или приобрели более простое их строение. Например, у паразитических плоских червей, живущих во внутренних органах позвоночных животных, плохо развиты органы чувств и нервная система, а у некоторых черве</w:t>
      </w:r>
      <w:proofErr w:type="gram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паразитов отсутствуют органы пищеварения.</w:t>
      </w:r>
    </w:p>
    <w:p w:rsidR="00A17CF3" w:rsidRDefault="00A17CF3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Отношения между паразитом и хозяином подчинены определённым закономерностям. Паразиты принимают участие в регуляции численности хозяев, тем самым обеспечивая действие естественного отбора. Негативные отношения между паразитом и хозяином в процессе эволюции могут перейти </w:t>
      </w:r>
      <w:proofErr w:type="gramStart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17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нейтральные. В этом случае преимущество среди паразитов получают те виды, которые способны длительно использовать организм хозяина, не приводя его к гибели. В свою очередь, в процессе естественного отбора растёт сопротивляемость организма хозяина паразитам, в результате чего приносимый ими вред становится менее ощутимым.</w:t>
      </w:r>
    </w:p>
    <w:p w:rsidR="00A113F4" w:rsidRPr="00A17CF3" w:rsidRDefault="00A113F4" w:rsidP="00A113F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F4" w:rsidRDefault="00A17CF3" w:rsidP="00A113F4">
      <w:pPr>
        <w:pStyle w:val="leftmargin"/>
        <w:spacing w:before="0" w:beforeAutospacing="0" w:after="0" w:afterAutospacing="0"/>
      </w:pPr>
      <w:r>
        <w:t xml:space="preserve">30. </w:t>
      </w:r>
      <w:r w:rsidR="00D62961" w:rsidRPr="00D62961">
        <w:t>Пользуясь таблицей «Содержание соланина в различных сортах картофеля» и знаниями из области биологии, ответьте на следующие вопросы.</w:t>
      </w:r>
    </w:p>
    <w:p w:rsidR="00A113F4" w:rsidRPr="00D62961" w:rsidRDefault="00A113F4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каких органах картофеля содержится наибольшее количество соланина?</w:t>
      </w:r>
    </w:p>
    <w:p w:rsidR="00A113F4" w:rsidRPr="00D62961" w:rsidRDefault="00A113F4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какой части клубня соланин находится в большем количестве?</w:t>
      </w:r>
    </w:p>
    <w:p w:rsidR="00A113F4" w:rsidRPr="00D62961" w:rsidRDefault="00A113F4" w:rsidP="00A11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Какая биологическая причина препятствовала распространению картофеля в России в XVIII </w:t>
      </w:r>
      <w:proofErr w:type="gram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.?</w:t>
      </w:r>
    </w:p>
    <w:p w:rsidR="00A113F4" w:rsidRDefault="00A113F4" w:rsidP="00A113F4">
      <w:pPr>
        <w:pStyle w:val="leftmargin"/>
        <w:spacing w:before="0" w:beforeAutospacing="0" w:after="0" w:afterAutospacing="0"/>
      </w:pPr>
    </w:p>
    <w:p w:rsidR="00A113F4" w:rsidRPr="00D62961" w:rsidRDefault="00A113F4" w:rsidP="00A113F4">
      <w:pPr>
        <w:pStyle w:val="leftmargin"/>
        <w:spacing w:before="0" w:beforeAutospacing="0" w:after="0" w:afterAutospacing="0"/>
      </w:pPr>
    </w:p>
    <w:p w:rsidR="00D62961" w:rsidRPr="00D62961" w:rsidRDefault="00D62961" w:rsidP="00A11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 соланина в различных сортах картофеля</w:t>
      </w: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00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3"/>
        <w:gridCol w:w="1096"/>
        <w:gridCol w:w="2312"/>
        <w:gridCol w:w="942"/>
        <w:gridCol w:w="1143"/>
        <w:gridCol w:w="1264"/>
      </w:tblGrid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A11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Глазок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A11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Мякоть</w:t>
            </w:r>
            <w:r w:rsidR="00A11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клубня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Ягода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Листья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Стебель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Детскосельский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Синеглазка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Чугунка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Скала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Золушка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62961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Ранняя роза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vAlign w:val="center"/>
            <w:hideMark/>
          </w:tcPr>
          <w:p w:rsidR="00D62961" w:rsidRPr="00D62961" w:rsidRDefault="00D62961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B15E39" w:rsidRPr="00D62961" w:rsidTr="00A113F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15E39" w:rsidRPr="00D62961" w:rsidRDefault="00B15E39" w:rsidP="00D6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15E39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2961" w:rsidRPr="00A113F4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3F4">
        <w:rPr>
          <w:rFonts w:ascii="Times New Roman" w:hAnsi="Times New Roman" w:cs="Times New Roman"/>
          <w:sz w:val="24"/>
          <w:szCs w:val="24"/>
        </w:rPr>
        <w:t xml:space="preserve">31. Проанализируйте </w:t>
      </w:r>
      <w:proofErr w:type="gramStart"/>
      <w:r w:rsidRPr="00A113F4">
        <w:rPr>
          <w:rFonts w:ascii="Times New Roman" w:hAnsi="Times New Roman" w:cs="Times New Roman"/>
          <w:sz w:val="24"/>
          <w:szCs w:val="24"/>
        </w:rPr>
        <w:t>дан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ный</w:t>
      </w:r>
      <w:proofErr w:type="gramEnd"/>
      <w:r w:rsidRPr="00A113F4">
        <w:rPr>
          <w:rFonts w:ascii="Times New Roman" w:hAnsi="Times New Roman" w:cs="Times New Roman"/>
          <w:sz w:val="24"/>
          <w:szCs w:val="24"/>
        </w:rPr>
        <w:t xml:space="preserve"> таблицы: «Зависимость между чис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лом инфузорий в же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луд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ке барана и сро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ка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ми его голодания». От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веть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те на во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про</w:t>
      </w:r>
      <w:r w:rsidRPr="00A113F4">
        <w:rPr>
          <w:rFonts w:ascii="Times New Roman" w:hAnsi="Times New Roman" w:cs="Times New Roman"/>
          <w:sz w:val="24"/>
          <w:szCs w:val="24"/>
        </w:rPr>
        <w:softHyphen/>
        <w:t>сы к таблице.</w:t>
      </w:r>
    </w:p>
    <w:p w:rsidR="00D62961" w:rsidRDefault="00D62961" w:rsidP="00B15E39">
      <w:pPr>
        <w:pStyle w:val="leftmargin"/>
        <w:spacing w:before="0" w:beforeAutospacing="0" w:after="0" w:afterAutospacing="0"/>
      </w:pPr>
      <w:r>
        <w:t>1) Как за</w:t>
      </w:r>
      <w:r>
        <w:softHyphen/>
        <w:t>ви</w:t>
      </w:r>
      <w:r>
        <w:softHyphen/>
        <w:t>сит число ин</w:t>
      </w:r>
      <w:r>
        <w:softHyphen/>
        <w:t>фу</w:t>
      </w:r>
      <w:r>
        <w:softHyphen/>
        <w:t>зо</w:t>
      </w:r>
      <w:r>
        <w:softHyphen/>
        <w:t>рий в же</w:t>
      </w:r>
      <w:r>
        <w:softHyphen/>
        <w:t>луд</w:t>
      </w:r>
      <w:r>
        <w:softHyphen/>
        <w:t>ке барана от сро</w:t>
      </w:r>
      <w:r>
        <w:softHyphen/>
        <w:t>ков голодания?</w:t>
      </w:r>
    </w:p>
    <w:p w:rsidR="00D62961" w:rsidRDefault="00D62961" w:rsidP="00B15E39">
      <w:pPr>
        <w:pStyle w:val="leftmargin"/>
        <w:spacing w:before="0" w:beforeAutospacing="0" w:after="0" w:afterAutospacing="0"/>
      </w:pPr>
      <w:r>
        <w:t>2) Почему из</w:t>
      </w:r>
      <w:r>
        <w:softHyphen/>
        <w:t>ме</w:t>
      </w:r>
      <w:r>
        <w:softHyphen/>
        <w:t>ня</w:t>
      </w:r>
      <w:r>
        <w:softHyphen/>
        <w:t>ет</w:t>
      </w:r>
      <w:r>
        <w:softHyphen/>
        <w:t>ся количество ин</w:t>
      </w:r>
      <w:r>
        <w:softHyphen/>
        <w:t>фу</w:t>
      </w:r>
      <w:r>
        <w:softHyphen/>
        <w:t>зо</w:t>
      </w:r>
      <w:r>
        <w:softHyphen/>
        <w:t>рий за 4 дня голодания?</w:t>
      </w:r>
    </w:p>
    <w:p w:rsidR="00D62961" w:rsidRDefault="00D62961" w:rsidP="00B15E39">
      <w:pPr>
        <w:pStyle w:val="leftmargin"/>
        <w:spacing w:before="0" w:beforeAutospacing="0" w:after="0" w:afterAutospacing="0"/>
      </w:pPr>
      <w:r>
        <w:t>3) Зачем нужны ин</w:t>
      </w:r>
      <w:r>
        <w:softHyphen/>
        <w:t>фу</w:t>
      </w:r>
      <w:r>
        <w:softHyphen/>
        <w:t>зо</w:t>
      </w:r>
      <w:r>
        <w:softHyphen/>
        <w:t>рии и бак</w:t>
      </w:r>
      <w:r>
        <w:softHyphen/>
        <w:t>те</w:t>
      </w:r>
      <w:r>
        <w:softHyphen/>
        <w:t>рии жвачному животному?</w:t>
      </w:r>
    </w:p>
    <w:p w:rsidR="00D62961" w:rsidRDefault="00D62961" w:rsidP="00D62961">
      <w:pPr>
        <w:pStyle w:val="a3"/>
      </w:pPr>
      <w:r>
        <w:rPr>
          <w:noProof/>
        </w:rPr>
        <w:drawing>
          <wp:inline distT="0" distB="0" distL="0" distR="0">
            <wp:extent cx="5895975" cy="1514475"/>
            <wp:effectExtent l="19050" t="0" r="9525" b="0"/>
            <wp:docPr id="28" name="Рисунок 28" descr="https://bio-oge.sdamgia.ru/get_file?id=5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bio-oge.sdamgia.ru/get_file?id=54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61" w:rsidRPr="00D62961" w:rsidRDefault="00D62961" w:rsidP="00B15E39">
      <w:pPr>
        <w:pStyle w:val="leftmargin"/>
        <w:spacing w:before="0" w:beforeAutospacing="0" w:after="0" w:afterAutospacing="0"/>
      </w:pPr>
      <w:r>
        <w:t xml:space="preserve">32. </w:t>
      </w:r>
      <w:r w:rsidRPr="00D62961">
        <w:t>Используя содержание текста «Кокосовая пальма» и знания школьного курса биологии, ответьте на вопросы.</w:t>
      </w:r>
    </w:p>
    <w:p w:rsidR="00D62961" w:rsidRPr="00D62961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Сколько семян содержится в плоде кокосовой пальмы?</w:t>
      </w:r>
    </w:p>
    <w:p w:rsidR="00D62961" w:rsidRPr="00D62961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Почему кокосовый орех может произрастать в засушливых условиях?</w:t>
      </w:r>
    </w:p>
    <w:p w:rsidR="00D62961" w:rsidRPr="00D62961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Почему сборщики кокоса легко забираются на пальмы?</w:t>
      </w:r>
    </w:p>
    <w:p w:rsidR="00D62961" w:rsidRPr="00D62961" w:rsidRDefault="00D62961" w:rsidP="00B15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961" w:rsidRPr="00D62961" w:rsidRDefault="00D62961" w:rsidP="00B15E39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КОКОСОВАЯ ПАЛЬМА</w:t>
      </w:r>
    </w:p>
    <w:p w:rsidR="00D62961" w:rsidRPr="00D62961" w:rsidRDefault="00D62961" w:rsidP="00B15E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числе самых распространённых в мире пальм </w:t>
      </w:r>
      <w:proofErr w:type="gram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кокосовая</w:t>
      </w:r>
      <w:proofErr w:type="gram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Cocos</w:t>
      </w:r>
      <w:proofErr w:type="spell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nucifera</w:t>
      </w:r>
      <w:proofErr w:type="spell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Название ей дали матросы экспедиции </w:t>
      </w:r>
      <w:proofErr w:type="spell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Гамы, которые усмотрели в её волокнистых лохматых плодах сходство с обезьяньей мордочкой (в португальском языке слово «обезьяна» звучит как «</w:t>
      </w:r>
      <w:proofErr w:type="spellStart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</w:t>
      </w:r>
      <w:proofErr w:type="spellEnd"/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»). Плоды кокосовой пальмы – волокнистые костянки длиной до 30 см и массой до 2 кг. Кокосовую пальму заслуженно называют деревом жизни, она входит в число 10 важнейших деревьев мира.</w:t>
      </w:r>
    </w:p>
    <w:p w:rsidR="00D62961" w:rsidRPr="00D62961" w:rsidRDefault="00D62961" w:rsidP="00B15E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Плоды пальмы используют для получения масла, жмыха. Масло – пищевое и техническое – отжимают из зрелого ореха. В нём есть твёрдая белая «копра», содержащая до 35% кокосового масла, а остающийся жмых – прекрасный корм для скота. А если орех ещё незрелый, вместо довольно твёрдой копры внутри окажется кокосовое «молоко», которое можно использовать как питьё. Волокно из оболочки плодов – прочное, эластичное, устойчивое к солёной морской воде – служит материалом для изготовления верёвок, канатов, циновок. Из твёрдой оболочки ореха делают посуду, гребни, браслеты, музыкальные инструменты и другие изделия.</w:t>
      </w:r>
    </w:p>
    <w:p w:rsidR="00D62961" w:rsidRPr="00D62961" w:rsidRDefault="00D62961" w:rsidP="00B15E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Кокосовые орехи надёжно защищены скорлупой, и это помогает кокосовой пальме расселяться, преодолевая пространства между океаническими островами. Несколько недель волны океана могут нести орех к новым островам, и за это время скорлупа ореха не пропускает опасную солёную воду внутрь. Выброшенный на пустынный берег острова орех прорастает и под палящим тропическим солнцем. У зародыша пальмы есть запас воды.</w:t>
      </w:r>
    </w:p>
    <w:p w:rsidR="00107A30" w:rsidRPr="00107A30" w:rsidRDefault="00D62961" w:rsidP="00B15E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61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Ствол кокосовой пальмы достигает 20–25 м в высоту и до 0,5 м в диаметре, завершаясь веером перистых листьев. Отдельные листья могут достигать длины в 6,5 м и ширины до 1,5 м. Остатки оснований их черешков придают поверхности ствола характерный ступенчатый вид. После плодоношения пальмы отмирают, поэтому их стволы можно исполь</w:t>
      </w:r>
      <w:r w:rsidR="00B15E3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зовать сразу после сбора урожая.</w:t>
      </w:r>
    </w:p>
    <w:p w:rsidR="00107A30" w:rsidRPr="00107A30" w:rsidRDefault="00107A30" w:rsidP="00107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A30" w:rsidRDefault="00107A30" w:rsidP="00107A30">
      <w:pPr>
        <w:pStyle w:val="leftmargin"/>
      </w:pPr>
    </w:p>
    <w:p w:rsidR="00107A30" w:rsidRDefault="00107A30" w:rsidP="00DF1180">
      <w:pPr>
        <w:pStyle w:val="leftmargin"/>
      </w:pPr>
    </w:p>
    <w:p w:rsidR="00DF1180" w:rsidRDefault="00DF1180" w:rsidP="00DF1180">
      <w:pPr>
        <w:pStyle w:val="leftmargin"/>
      </w:pPr>
    </w:p>
    <w:p w:rsidR="00DF1180" w:rsidRDefault="00DF1180" w:rsidP="00DF1180">
      <w:pPr>
        <w:pStyle w:val="leftmargin"/>
      </w:pPr>
    </w:p>
    <w:p w:rsidR="00DF1180" w:rsidRDefault="00DF1180" w:rsidP="00DF1180">
      <w:pPr>
        <w:pStyle w:val="leftmargin"/>
      </w:pPr>
    </w:p>
    <w:p w:rsidR="00DF1180" w:rsidRDefault="00DF1180" w:rsidP="00DF1180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4C5892" w:rsidRDefault="004C5892" w:rsidP="004C5892">
      <w:pPr>
        <w:pStyle w:val="leftmargin"/>
      </w:pPr>
    </w:p>
    <w:p w:rsidR="007769D2" w:rsidRDefault="007769D2" w:rsidP="007769D2">
      <w:pPr>
        <w:pStyle w:val="leftmargin"/>
      </w:pPr>
    </w:p>
    <w:p w:rsidR="007769D2" w:rsidRDefault="007769D2" w:rsidP="007769D2">
      <w:pPr>
        <w:pStyle w:val="leftmargin"/>
      </w:pPr>
    </w:p>
    <w:p w:rsidR="007769D2" w:rsidRDefault="007769D2" w:rsidP="007769D2">
      <w:pPr>
        <w:pStyle w:val="leftmargin"/>
      </w:pPr>
    </w:p>
    <w:p w:rsidR="007769D2" w:rsidRPr="007769D2" w:rsidRDefault="007769D2">
      <w:pPr>
        <w:rPr>
          <w:rFonts w:ascii="Times New Roman" w:hAnsi="Times New Roman" w:cs="Times New Roman"/>
          <w:sz w:val="24"/>
          <w:szCs w:val="24"/>
        </w:rPr>
      </w:pPr>
    </w:p>
    <w:sectPr w:rsidR="007769D2" w:rsidRPr="007769D2" w:rsidSect="00A113F4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9D2"/>
    <w:rsid w:val="00107A30"/>
    <w:rsid w:val="004C5892"/>
    <w:rsid w:val="00584205"/>
    <w:rsid w:val="005D11D3"/>
    <w:rsid w:val="007769D2"/>
    <w:rsid w:val="00887B68"/>
    <w:rsid w:val="00A113F4"/>
    <w:rsid w:val="00A17CF3"/>
    <w:rsid w:val="00B15E39"/>
    <w:rsid w:val="00D62961"/>
    <w:rsid w:val="00DF1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7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7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9D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84205"/>
    <w:rPr>
      <w:color w:val="0000FF"/>
      <w:u w:val="single"/>
    </w:rPr>
  </w:style>
  <w:style w:type="character" w:customStyle="1" w:styleId="iw">
    <w:name w:val="iw"/>
    <w:basedOn w:val="a0"/>
    <w:rsid w:val="00584205"/>
  </w:style>
  <w:style w:type="character" w:customStyle="1" w:styleId="iwtooltip">
    <w:name w:val="iw__tooltip"/>
    <w:basedOn w:val="a0"/>
    <w:rsid w:val="005842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1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kab11</dc:creator>
  <cp:keywords/>
  <dc:description/>
  <cp:lastModifiedBy>kab11</cp:lastModifiedBy>
  <cp:revision>2</cp:revision>
  <cp:lastPrinted>2017-12-21T14:15:00Z</cp:lastPrinted>
  <dcterms:created xsi:type="dcterms:W3CDTF">2017-12-21T14:20:00Z</dcterms:created>
  <dcterms:modified xsi:type="dcterms:W3CDTF">2017-12-21T14:20:00Z</dcterms:modified>
</cp:coreProperties>
</file>